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4EE6" w14:textId="6E8A1E77" w:rsidR="00A036FC" w:rsidRPr="002457EA" w:rsidRDefault="00A72575" w:rsidP="007A7CB1">
      <w:pPr>
        <w:pStyle w:val="Nzev"/>
        <w:spacing w:after="120" w:line="276" w:lineRule="auto"/>
        <w:jc w:val="center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Řád</w:t>
      </w:r>
      <w:r w:rsidR="00A036FC" w:rsidRPr="002457EA">
        <w:rPr>
          <w:b w:val="0"/>
          <w:bCs/>
          <w:sz w:val="32"/>
          <w:szCs w:val="32"/>
        </w:rPr>
        <w:t xml:space="preserve"> ČLS číslo </w:t>
      </w:r>
      <w:r w:rsidR="00370EFF">
        <w:rPr>
          <w:b w:val="0"/>
          <w:bCs/>
          <w:sz w:val="32"/>
          <w:szCs w:val="32"/>
        </w:rPr>
        <w:t>0</w:t>
      </w:r>
      <w:r>
        <w:rPr>
          <w:b w:val="0"/>
          <w:bCs/>
          <w:sz w:val="32"/>
          <w:szCs w:val="32"/>
        </w:rPr>
        <w:t>4</w:t>
      </w:r>
    </w:p>
    <w:p w14:paraId="665B7628" w14:textId="0EBE1684" w:rsidR="00A036FC" w:rsidRPr="002457EA" w:rsidRDefault="00A72575" w:rsidP="007A7CB1">
      <w:pPr>
        <w:pStyle w:val="Nzev"/>
        <w:spacing w:after="120"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Disciplinární řád</w:t>
      </w:r>
    </w:p>
    <w:p w14:paraId="0D391EC7" w14:textId="77777777" w:rsidR="00AF30F7" w:rsidRPr="002457EA" w:rsidRDefault="00AF30F7" w:rsidP="007A7CB1">
      <w:pPr>
        <w:spacing w:line="276" w:lineRule="auto"/>
      </w:pPr>
    </w:p>
    <w:p w14:paraId="7F8E80E9" w14:textId="35AF8348" w:rsidR="00A14EF3" w:rsidRPr="00C12159" w:rsidRDefault="00C365AB" w:rsidP="00C12159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>Článek</w:t>
      </w:r>
      <w:r w:rsidR="007A7CB1">
        <w:rPr>
          <w:b/>
          <w:bCs/>
          <w:sz w:val="22"/>
          <w:szCs w:val="32"/>
        </w:rPr>
        <w:t xml:space="preserve"> 1 </w:t>
      </w:r>
      <w:r>
        <w:rPr>
          <w:b/>
          <w:bCs/>
          <w:sz w:val="22"/>
          <w:szCs w:val="32"/>
        </w:rPr>
        <w:br/>
      </w:r>
      <w:r w:rsidR="00AF30F7" w:rsidRPr="002457EA">
        <w:rPr>
          <w:b/>
          <w:bCs/>
          <w:sz w:val="22"/>
          <w:szCs w:val="32"/>
        </w:rPr>
        <w:t>Úvod</w:t>
      </w:r>
    </w:p>
    <w:p w14:paraId="52803FAD" w14:textId="0FA88957" w:rsidR="005554D6" w:rsidRDefault="009F6A64" w:rsidP="009F6A64">
      <w:pPr>
        <w:pStyle w:val="Odstavecseseznamem"/>
        <w:numPr>
          <w:ilvl w:val="1"/>
          <w:numId w:val="66"/>
        </w:numPr>
        <w:spacing w:line="276" w:lineRule="auto"/>
        <w:ind w:left="714" w:hanging="357"/>
        <w:contextualSpacing w:val="0"/>
      </w:pPr>
      <w:r w:rsidRPr="009F6A64">
        <w:t>Tento disciplinární řád vychází ze Stanov ČLS</w:t>
      </w:r>
      <w:r w:rsidR="0004092B">
        <w:t xml:space="preserve"> a</w:t>
      </w:r>
      <w:r w:rsidRPr="009F6A64">
        <w:t xml:space="preserve"> jejich obsah rozvíjí a doplňuje o pojmy a obsah nezbytn</w:t>
      </w:r>
      <w:r w:rsidR="0004092B">
        <w:t>ý</w:t>
      </w:r>
      <w:r w:rsidRPr="009F6A64">
        <w:t xml:space="preserve"> k tomu, aby bylo dosaženo v disciplinárních řízeních ČLS maximální možné objektivity a spravedlivého rozhodnutí o možných proviněních členů ČLS</w:t>
      </w:r>
      <w:r>
        <w:t xml:space="preserve"> vůči pravidlům a zásadám vycházejícím z legislativy ČLS.</w:t>
      </w:r>
    </w:p>
    <w:p w14:paraId="368B5E15" w14:textId="77777777" w:rsidR="00B6476F" w:rsidRDefault="00B6476F" w:rsidP="00B6476F">
      <w:pPr>
        <w:spacing w:line="276" w:lineRule="auto"/>
        <w:ind w:left="357"/>
      </w:pPr>
    </w:p>
    <w:p w14:paraId="41BE9181" w14:textId="11AFDB29" w:rsidR="00B6476F" w:rsidRPr="00B6476F" w:rsidRDefault="00B6476F" w:rsidP="00B6476F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</w:t>
      </w:r>
      <w:r w:rsidR="004C27CD">
        <w:rPr>
          <w:b/>
          <w:bCs/>
          <w:sz w:val="22"/>
          <w:szCs w:val="32"/>
        </w:rPr>
        <w:t>2</w:t>
      </w:r>
      <w:r>
        <w:rPr>
          <w:b/>
          <w:bCs/>
          <w:sz w:val="22"/>
          <w:szCs w:val="32"/>
        </w:rPr>
        <w:t xml:space="preserve"> </w:t>
      </w:r>
      <w:r>
        <w:rPr>
          <w:b/>
          <w:bCs/>
          <w:sz w:val="22"/>
          <w:szCs w:val="32"/>
        </w:rPr>
        <w:br/>
        <w:t>Působnost a účel disciplinárního řádu</w:t>
      </w:r>
    </w:p>
    <w:p w14:paraId="10CAEFD1" w14:textId="36B66E3D" w:rsidR="00B6476F" w:rsidRDefault="00B6476F" w:rsidP="00B6476F">
      <w:pPr>
        <w:pStyle w:val="Odstavecseseznamem"/>
        <w:numPr>
          <w:ilvl w:val="1"/>
          <w:numId w:val="75"/>
        </w:numPr>
        <w:spacing w:line="276" w:lineRule="auto"/>
        <w:contextualSpacing w:val="0"/>
      </w:pPr>
      <w:r>
        <w:t>Disciplinární řád ČLS upravuje definici disciplinárního provinění, stanoví druhy disciplinárních trestů, které mohou být za tyto provinění uděleny, včetně pravidel pro jejich ukládání, a také postup disciplinárních orgánů při jejich projednávání.</w:t>
      </w:r>
    </w:p>
    <w:p w14:paraId="1FBADBE1" w14:textId="0C58A636" w:rsidR="00B6476F" w:rsidRDefault="00B6476F" w:rsidP="00B6476F">
      <w:pPr>
        <w:pStyle w:val="Odstavecseseznamem"/>
        <w:numPr>
          <w:ilvl w:val="1"/>
          <w:numId w:val="75"/>
        </w:numPr>
        <w:spacing w:line="276" w:lineRule="auto"/>
        <w:ind w:left="714" w:hanging="357"/>
        <w:contextualSpacing w:val="0"/>
      </w:pPr>
      <w:r>
        <w:t>Disciplinární řad ČLS se týká provinění:</w:t>
      </w:r>
    </w:p>
    <w:p w14:paraId="048C72D8" w14:textId="55A406F5" w:rsidR="00DB478B" w:rsidRDefault="00B6476F" w:rsidP="00E85840">
      <w:pPr>
        <w:pStyle w:val="Odstavecseseznamem"/>
        <w:numPr>
          <w:ilvl w:val="0"/>
          <w:numId w:val="73"/>
        </w:numPr>
        <w:spacing w:line="276" w:lineRule="auto"/>
        <w:contextualSpacing w:val="0"/>
      </w:pPr>
      <w:r>
        <w:t>Řádných členů ČLS (</w:t>
      </w:r>
      <w:r w:rsidR="001B20CB">
        <w:t xml:space="preserve">právnické </w:t>
      </w:r>
      <w:proofErr w:type="gramStart"/>
      <w:r w:rsidR="001B20CB">
        <w:t>osoby -</w:t>
      </w:r>
      <w:r>
        <w:t xml:space="preserve"> </w:t>
      </w:r>
      <w:r w:rsidR="00C92078">
        <w:t>lukostřeleck</w:t>
      </w:r>
      <w:r w:rsidR="001B20CB">
        <w:t>é</w:t>
      </w:r>
      <w:proofErr w:type="gramEnd"/>
      <w:r w:rsidR="00C92078">
        <w:t xml:space="preserve"> </w:t>
      </w:r>
      <w:r>
        <w:t>klub</w:t>
      </w:r>
      <w:r w:rsidR="001B20CB">
        <w:t>y</w:t>
      </w:r>
      <w:r>
        <w:t xml:space="preserve"> a oddíl</w:t>
      </w:r>
      <w:r w:rsidR="001B20CB">
        <w:t>y</w:t>
      </w:r>
      <w:r>
        <w:t>)</w:t>
      </w:r>
    </w:p>
    <w:p w14:paraId="3C3601B5" w14:textId="77777777" w:rsidR="00DB478B" w:rsidRDefault="00DB478B" w:rsidP="00E85840">
      <w:pPr>
        <w:pStyle w:val="Odstavecseseznamem"/>
        <w:numPr>
          <w:ilvl w:val="0"/>
          <w:numId w:val="73"/>
        </w:numPr>
        <w:spacing w:line="276" w:lineRule="auto"/>
        <w:contextualSpacing w:val="0"/>
      </w:pPr>
      <w:r>
        <w:t>M</w:t>
      </w:r>
      <w:r w:rsidR="00B6476F">
        <w:t>imořádných členů ČLS</w:t>
      </w:r>
      <w:r w:rsidR="00E85840">
        <w:t xml:space="preserve"> </w:t>
      </w:r>
      <w:r>
        <w:t>(právnické i fyzické osoby)</w:t>
      </w:r>
    </w:p>
    <w:p w14:paraId="55AEF717" w14:textId="2A3AB9D2" w:rsidR="00B6476F" w:rsidRDefault="00DB478B" w:rsidP="00E85840">
      <w:pPr>
        <w:pStyle w:val="Odstavecseseznamem"/>
        <w:numPr>
          <w:ilvl w:val="0"/>
          <w:numId w:val="73"/>
        </w:numPr>
        <w:spacing w:line="276" w:lineRule="auto"/>
        <w:contextualSpacing w:val="0"/>
      </w:pPr>
      <w:r>
        <w:t>Č</w:t>
      </w:r>
      <w:r w:rsidR="00B6476F">
        <w:t>estných členů ČLS</w:t>
      </w:r>
      <w:r w:rsidR="001B20CB">
        <w:t xml:space="preserve"> (fyzické osoby)</w:t>
      </w:r>
    </w:p>
    <w:p w14:paraId="5FA2FFAC" w14:textId="68A76832" w:rsidR="002352A3" w:rsidRDefault="00E85840" w:rsidP="00DB478B">
      <w:pPr>
        <w:pStyle w:val="Odstavecseseznamem"/>
        <w:numPr>
          <w:ilvl w:val="0"/>
          <w:numId w:val="73"/>
        </w:numPr>
        <w:spacing w:line="276" w:lineRule="auto"/>
        <w:contextualSpacing w:val="0"/>
      </w:pPr>
      <w:r>
        <w:t xml:space="preserve">Členů volených orgánů </w:t>
      </w:r>
      <w:r w:rsidR="002352A3">
        <w:t>ČLS</w:t>
      </w:r>
      <w:r>
        <w:t xml:space="preserve"> (</w:t>
      </w:r>
      <w:r w:rsidR="002352A3">
        <w:t>Předsednictv</w:t>
      </w:r>
      <w:r>
        <w:t>o, Kontrolní komise)</w:t>
      </w:r>
      <w:r w:rsidR="00DB478B">
        <w:t xml:space="preserve"> a jmenovaných orgánů ČLS</w:t>
      </w:r>
      <w:r>
        <w:t xml:space="preserve"> (odborné komise</w:t>
      </w:r>
      <w:r w:rsidR="007C4FDD">
        <w:t>, jmenované funkce</w:t>
      </w:r>
      <w:r w:rsidR="00C11B18">
        <w:t xml:space="preserve"> atp.</w:t>
      </w:r>
      <w:r>
        <w:t>).</w:t>
      </w:r>
    </w:p>
    <w:p w14:paraId="54D78224" w14:textId="272A8971" w:rsidR="00B6476F" w:rsidRDefault="00B6476F" w:rsidP="00E85840">
      <w:pPr>
        <w:pStyle w:val="Odstavecseseznamem"/>
        <w:numPr>
          <w:ilvl w:val="0"/>
          <w:numId w:val="73"/>
        </w:numPr>
        <w:spacing w:line="276" w:lineRule="auto"/>
        <w:contextualSpacing w:val="0"/>
      </w:pPr>
      <w:r>
        <w:t>Evidovaných členů ČLS</w:t>
      </w:r>
      <w:r w:rsidR="001B20CB">
        <w:t xml:space="preserve"> (fyzické osoby)</w:t>
      </w:r>
      <w:r w:rsidR="002352A3">
        <w:t xml:space="preserve">, a to v rámci činnosti v </w:t>
      </w:r>
      <w:r>
        <w:t>přímé souvislosti s</w:t>
      </w:r>
      <w:r w:rsidR="001B20CB">
        <w:t xml:space="preserve"> aktivitami </w:t>
      </w:r>
      <w:r>
        <w:t>ČLS</w:t>
      </w:r>
      <w:r w:rsidR="00E85840">
        <w:t xml:space="preserve">: </w:t>
      </w:r>
      <w:r w:rsidR="00EF67C0">
        <w:t xml:space="preserve">Zejména (nikoliv však výhradně) </w:t>
      </w:r>
      <w:r>
        <w:t>Trenéři</w:t>
      </w:r>
      <w:r w:rsidR="00E85840">
        <w:t xml:space="preserve">, </w:t>
      </w:r>
      <w:r>
        <w:t>Rozhodčí</w:t>
      </w:r>
      <w:r w:rsidR="00E85840">
        <w:t xml:space="preserve">, </w:t>
      </w:r>
      <w:r w:rsidR="002352A3">
        <w:t xml:space="preserve">Členové </w:t>
      </w:r>
      <w:r>
        <w:t>státní reprezentace</w:t>
      </w:r>
      <w:r w:rsidR="00E85840">
        <w:t xml:space="preserve">, </w:t>
      </w:r>
      <w:r w:rsidR="002352A3">
        <w:t>Č</w:t>
      </w:r>
      <w:r>
        <w:t>lenové Sportovních center mládeže (SCM)</w:t>
      </w:r>
      <w:r w:rsidR="00E85840">
        <w:t xml:space="preserve">, </w:t>
      </w:r>
      <w:r w:rsidR="00FA2915">
        <w:t>Licencovaní sportovci, O</w:t>
      </w:r>
      <w:r w:rsidR="00E85840">
        <w:t xml:space="preserve">rganizátoři </w:t>
      </w:r>
      <w:r w:rsidR="00655E53">
        <w:t>akc</w:t>
      </w:r>
      <w:r w:rsidR="00E85840">
        <w:t>í</w:t>
      </w:r>
      <w:r w:rsidR="00655E53">
        <w:t xml:space="preserve"> pod hlavičkou ČLS</w:t>
      </w:r>
      <w:r w:rsidR="00FA2915">
        <w:t xml:space="preserve"> atp</w:t>
      </w:r>
      <w:r w:rsidR="00655E53">
        <w:t>.</w:t>
      </w:r>
      <w:r w:rsidR="00E85840">
        <w:t xml:space="preserve"> </w:t>
      </w:r>
      <w:r w:rsidR="008A6ABB">
        <w:t xml:space="preserve">V případě činností bez přímé souvislosti s aktivitami ČLS jsou </w:t>
      </w:r>
      <w:r>
        <w:t>evidovaní členové ČLS v disciplinární působnosti řádných členů ČLS</w:t>
      </w:r>
      <w:r w:rsidR="00FA2915">
        <w:t xml:space="preserve"> (klubů a oddílů)</w:t>
      </w:r>
      <w:r>
        <w:t xml:space="preserve">. </w:t>
      </w:r>
    </w:p>
    <w:p w14:paraId="6AA88C65" w14:textId="4944B366" w:rsidR="00B6476F" w:rsidRDefault="00B6476F" w:rsidP="00B6476F">
      <w:pPr>
        <w:pStyle w:val="Odstavecseseznamem"/>
        <w:numPr>
          <w:ilvl w:val="1"/>
          <w:numId w:val="75"/>
        </w:numPr>
        <w:spacing w:line="276" w:lineRule="auto"/>
        <w:ind w:left="714" w:hanging="357"/>
        <w:contextualSpacing w:val="0"/>
      </w:pPr>
      <w:r>
        <w:t xml:space="preserve">Podle tohoto disciplinárního řádu se projednávají všechna provinění související s přípravou, organizací a účasti v soutěžích, při tréninku, při pobytu na </w:t>
      </w:r>
      <w:proofErr w:type="spellStart"/>
      <w:r w:rsidR="009E2690">
        <w:t>luko</w:t>
      </w:r>
      <w:r>
        <w:t>střelnicích</w:t>
      </w:r>
      <w:proofErr w:type="spellEnd"/>
      <w:r>
        <w:t xml:space="preserve"> a souvisejících sportovních zařízeních, </w:t>
      </w:r>
      <w:r w:rsidR="00480D21">
        <w:t xml:space="preserve">na místech, kde se konají lukostřelecké závody, </w:t>
      </w:r>
      <w:r>
        <w:t xml:space="preserve">při </w:t>
      </w:r>
      <w:r w:rsidR="009E2690">
        <w:t>výjezdech</w:t>
      </w:r>
      <w:r>
        <w:t xml:space="preserve"> a soustředěních, v přestupovém řízení, při uzavírání smluv, administrativní činnosti apod.</w:t>
      </w:r>
    </w:p>
    <w:p w14:paraId="433987F5" w14:textId="5A4D43BB" w:rsidR="00B6476F" w:rsidRDefault="00B6476F" w:rsidP="006D61D0">
      <w:pPr>
        <w:pStyle w:val="Odstavecseseznamem"/>
        <w:numPr>
          <w:ilvl w:val="1"/>
          <w:numId w:val="75"/>
        </w:numPr>
        <w:spacing w:line="276" w:lineRule="auto"/>
        <w:ind w:left="714" w:hanging="357"/>
        <w:contextualSpacing w:val="0"/>
      </w:pPr>
      <w:r>
        <w:t xml:space="preserve">Podle tohoto disciplinárního řádu se projednávají všechna provinění spáchaná </w:t>
      </w:r>
      <w:r w:rsidR="00D40423">
        <w:t xml:space="preserve">dle čl. 3 </w:t>
      </w:r>
      <w:r>
        <w:t>v tuzemsku i v zahraničí.</w:t>
      </w:r>
    </w:p>
    <w:p w14:paraId="10BCDCF7" w14:textId="7867D5E9" w:rsidR="00B6476F" w:rsidRDefault="006D61D0" w:rsidP="00B6476F">
      <w:pPr>
        <w:pStyle w:val="Odstavecseseznamem"/>
        <w:numPr>
          <w:ilvl w:val="1"/>
          <w:numId w:val="75"/>
        </w:numPr>
        <w:spacing w:line="276" w:lineRule="auto"/>
      </w:pPr>
      <w:r>
        <w:t xml:space="preserve">Účelem </w:t>
      </w:r>
      <w:r w:rsidR="00B6476F">
        <w:t xml:space="preserve">disciplinárního řízení je náležité objasnění a spravedlivé posouzení disciplinárních provinění </w:t>
      </w:r>
      <w:r w:rsidR="00884E56">
        <w:t>fyzických i právnických osob</w:t>
      </w:r>
      <w:r w:rsidR="00B6476F">
        <w:t xml:space="preserve">. Disciplinární orgány jsou </w:t>
      </w:r>
      <w:r w:rsidR="00B6476F">
        <w:lastRenderedPageBreak/>
        <w:t>povinny dbát zejména na to, aby uložené tresty měly nejen represivní, ale i preventivní a výchovný charakter.</w:t>
      </w:r>
    </w:p>
    <w:p w14:paraId="0E03A04E" w14:textId="77777777" w:rsidR="00C11B18" w:rsidRDefault="00C11B18" w:rsidP="00C11B18">
      <w:pPr>
        <w:pStyle w:val="Odstavecseseznamem"/>
        <w:spacing w:line="276" w:lineRule="auto"/>
      </w:pPr>
    </w:p>
    <w:p w14:paraId="060C5D83" w14:textId="197106E1" w:rsidR="00C11B18" w:rsidRPr="00B6476F" w:rsidRDefault="00C11B18" w:rsidP="00C11B18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3 </w:t>
      </w:r>
      <w:r>
        <w:rPr>
          <w:b/>
          <w:bCs/>
          <w:sz w:val="22"/>
          <w:szCs w:val="32"/>
        </w:rPr>
        <w:br/>
        <w:t>Disciplinární provinění</w:t>
      </w:r>
    </w:p>
    <w:p w14:paraId="4EF3955C" w14:textId="77777777" w:rsidR="00C11B18" w:rsidRDefault="00C11B18" w:rsidP="00C11B18">
      <w:pPr>
        <w:pStyle w:val="Odstavecseseznamem"/>
        <w:numPr>
          <w:ilvl w:val="1"/>
          <w:numId w:val="76"/>
        </w:numPr>
        <w:spacing w:line="276" w:lineRule="auto"/>
        <w:ind w:left="714" w:hanging="357"/>
        <w:contextualSpacing w:val="0"/>
      </w:pPr>
      <w:r>
        <w:t xml:space="preserve">Disciplinárním proviněním je </w:t>
      </w:r>
    </w:p>
    <w:p w14:paraId="55090F8D" w14:textId="469236A7" w:rsidR="00C11B18" w:rsidRDefault="00C11B18" w:rsidP="00C11B18">
      <w:pPr>
        <w:pStyle w:val="Odstavecseseznamem"/>
        <w:numPr>
          <w:ilvl w:val="0"/>
          <w:numId w:val="77"/>
        </w:numPr>
        <w:spacing w:line="276" w:lineRule="auto"/>
        <w:contextualSpacing w:val="0"/>
      </w:pPr>
      <w:r>
        <w:t xml:space="preserve">Zaviněné porušení povinností </w:t>
      </w:r>
      <w:r w:rsidR="00813FB6">
        <w:t xml:space="preserve">a zákazů </w:t>
      </w:r>
      <w:r>
        <w:t>vyplývající</w:t>
      </w:r>
      <w:r w:rsidR="00813FB6">
        <w:t>ch</w:t>
      </w:r>
      <w:r>
        <w:t xml:space="preserve"> z</w:t>
      </w:r>
      <w:r w:rsidR="00813FB6">
        <w:t xml:space="preserve">e </w:t>
      </w:r>
      <w:r>
        <w:t>Stanov ČLS a dalších vnitřních předpisů ČLS, tedy řádů, směrnic,</w:t>
      </w:r>
      <w:r w:rsidR="001A577B">
        <w:t xml:space="preserve"> předpisů WA,</w:t>
      </w:r>
      <w:r>
        <w:t xml:space="preserve"> usnesení a rozhodnutí orgánů ČLS.</w:t>
      </w:r>
    </w:p>
    <w:p w14:paraId="5093928F" w14:textId="6C1AB0AC" w:rsidR="00B907B1" w:rsidRDefault="00C11B18" w:rsidP="00C11B18">
      <w:pPr>
        <w:pStyle w:val="Odstavecseseznamem"/>
        <w:numPr>
          <w:ilvl w:val="0"/>
          <w:numId w:val="77"/>
        </w:numPr>
        <w:spacing w:line="276" w:lineRule="auto"/>
        <w:contextualSpacing w:val="0"/>
      </w:pPr>
      <w:r>
        <w:t xml:space="preserve">Nesportovní chování, tedy případ, kdy projednávaná osoba </w:t>
      </w:r>
      <w:r w:rsidR="00813FB6">
        <w:t xml:space="preserve">úmyslně </w:t>
      </w:r>
      <w:r w:rsidR="0061413E">
        <w:t xml:space="preserve">hrubě </w:t>
      </w:r>
      <w:r>
        <w:t>poruší principy fair play nebo se dopustí jiného nečestného jednání, které hrubě odporuje sportovnímu duchu.</w:t>
      </w:r>
      <w:r w:rsidR="001A2211">
        <w:t xml:space="preserve"> </w:t>
      </w:r>
    </w:p>
    <w:p w14:paraId="2C3BB341" w14:textId="035EE01B" w:rsidR="00C11B18" w:rsidRDefault="004F2E72" w:rsidP="00C11B18">
      <w:pPr>
        <w:pStyle w:val="Odstavecseseznamem"/>
        <w:numPr>
          <w:ilvl w:val="0"/>
          <w:numId w:val="77"/>
        </w:numPr>
        <w:spacing w:line="276" w:lineRule="auto"/>
        <w:contextualSpacing w:val="0"/>
      </w:pPr>
      <w:r>
        <w:t>P</w:t>
      </w:r>
      <w:r w:rsidR="001A2211">
        <w:t>orušení anti-dopingových pravidel</w:t>
      </w:r>
      <w:r w:rsidR="00B907B1">
        <w:t xml:space="preserve"> dle směrnic Antidopingového výboru České republiky</w:t>
      </w:r>
      <w:r>
        <w:t>.</w:t>
      </w:r>
    </w:p>
    <w:p w14:paraId="5447EC5C" w14:textId="25E78D4B" w:rsidR="00813FB6" w:rsidRDefault="00C11B18" w:rsidP="00813FB6">
      <w:pPr>
        <w:pStyle w:val="Odstavecseseznamem"/>
        <w:numPr>
          <w:ilvl w:val="0"/>
          <w:numId w:val="77"/>
        </w:numPr>
        <w:spacing w:line="276" w:lineRule="auto"/>
        <w:contextualSpacing w:val="0"/>
      </w:pPr>
      <w:r>
        <w:t>Poškozování dobrého jména ČLS</w:t>
      </w:r>
      <w:r w:rsidR="00813FB6">
        <w:t>, tedy úmyslné jednání, kterým dojde k zvlášť hrubému znevážení jména ČLS nebo jeho členů.</w:t>
      </w:r>
    </w:p>
    <w:p w14:paraId="08DB8C07" w14:textId="7D1CE618" w:rsidR="00813FB6" w:rsidRDefault="003E67E9" w:rsidP="001A2211">
      <w:pPr>
        <w:pStyle w:val="Odstavecseseznamem"/>
        <w:numPr>
          <w:ilvl w:val="0"/>
          <w:numId w:val="77"/>
        </w:numPr>
        <w:spacing w:line="276" w:lineRule="auto"/>
        <w:contextualSpacing w:val="0"/>
      </w:pPr>
      <w:r>
        <w:t>J</w:t>
      </w:r>
      <w:r w:rsidR="00C11B18">
        <w:t xml:space="preserve">ednání v rozporu s oprávněnými zájmy ČLS a jiné jednání </w:t>
      </w:r>
      <w:r w:rsidR="006B4EE2">
        <w:t>s cílem</w:t>
      </w:r>
      <w:r w:rsidR="00C11B18">
        <w:t xml:space="preserve"> přivodit finanční, majetkovou i nemajetkovou újmu ČLS</w:t>
      </w:r>
      <w:r>
        <w:t xml:space="preserve"> </w:t>
      </w:r>
      <w:r w:rsidR="006B4EE2">
        <w:t>nebo</w:t>
      </w:r>
      <w:r>
        <w:t xml:space="preserve"> jeho členům.</w:t>
      </w:r>
    </w:p>
    <w:p w14:paraId="693F974C" w14:textId="136DD535" w:rsidR="006D61D0" w:rsidRDefault="00C11B18" w:rsidP="00C11B18">
      <w:pPr>
        <w:pStyle w:val="Odstavecseseznamem"/>
        <w:numPr>
          <w:ilvl w:val="1"/>
          <w:numId w:val="76"/>
        </w:numPr>
        <w:spacing w:line="276" w:lineRule="auto"/>
        <w:ind w:left="714" w:hanging="357"/>
        <w:contextualSpacing w:val="0"/>
      </w:pPr>
      <w:r>
        <w:t xml:space="preserve">Za </w:t>
      </w:r>
      <w:r w:rsidR="009A355E">
        <w:t xml:space="preserve">prokázané </w:t>
      </w:r>
      <w:r>
        <w:t xml:space="preserve">disciplinární provinění mohou být uloženy disciplinární tresty uvedené </w:t>
      </w:r>
      <w:r w:rsidR="006F46B9">
        <w:t>dále v tomto dokumentu.</w:t>
      </w:r>
    </w:p>
    <w:p w14:paraId="46632775" w14:textId="77777777" w:rsidR="006F46B9" w:rsidRDefault="006F46B9" w:rsidP="006F46B9">
      <w:pPr>
        <w:spacing w:line="276" w:lineRule="auto"/>
      </w:pPr>
    </w:p>
    <w:p w14:paraId="01A81F90" w14:textId="75D8A5CE" w:rsidR="006F46B9" w:rsidRPr="00B6476F" w:rsidRDefault="006F46B9" w:rsidP="006F46B9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4 </w:t>
      </w:r>
      <w:r>
        <w:rPr>
          <w:b/>
          <w:bCs/>
          <w:sz w:val="22"/>
          <w:szCs w:val="32"/>
        </w:rPr>
        <w:br/>
        <w:t>Disciplinární tresty</w:t>
      </w:r>
    </w:p>
    <w:p w14:paraId="23AB4954" w14:textId="7BD7F621" w:rsidR="00251506" w:rsidRDefault="008C75CB" w:rsidP="00251506">
      <w:pPr>
        <w:pStyle w:val="Odstavecseseznamem"/>
        <w:numPr>
          <w:ilvl w:val="1"/>
          <w:numId w:val="78"/>
        </w:numPr>
        <w:spacing w:line="276" w:lineRule="auto"/>
      </w:pPr>
      <w:r w:rsidRPr="008C75CB">
        <w:rPr>
          <w:b/>
          <w:bCs/>
        </w:rPr>
        <w:t>Fyzickým osobám</w:t>
      </w:r>
      <w:r>
        <w:t xml:space="preserve"> </w:t>
      </w:r>
      <w:r w:rsidR="00251506">
        <w:t>lze v disciplinárním řízení uložit tyto tresty:</w:t>
      </w:r>
    </w:p>
    <w:p w14:paraId="7D28DE93" w14:textId="0BF3DE80" w:rsidR="00251506" w:rsidRDefault="00251506" w:rsidP="00251506">
      <w:pPr>
        <w:pStyle w:val="Odstavecseseznamem"/>
        <w:numPr>
          <w:ilvl w:val="0"/>
          <w:numId w:val="79"/>
        </w:numPr>
        <w:spacing w:line="276" w:lineRule="auto"/>
      </w:pPr>
      <w:r>
        <w:t>důtku</w:t>
      </w:r>
    </w:p>
    <w:p w14:paraId="23EF9D0C" w14:textId="7E29853A" w:rsidR="00251506" w:rsidRDefault="00251506" w:rsidP="00251506">
      <w:pPr>
        <w:pStyle w:val="Odstavecseseznamem"/>
        <w:numPr>
          <w:ilvl w:val="0"/>
          <w:numId w:val="79"/>
        </w:numPr>
        <w:spacing w:line="276" w:lineRule="auto"/>
      </w:pPr>
      <w:r>
        <w:t>veřejnou omluvu</w:t>
      </w:r>
    </w:p>
    <w:p w14:paraId="3A68A190" w14:textId="54B29749" w:rsidR="00251506" w:rsidRDefault="00251506" w:rsidP="00251506">
      <w:pPr>
        <w:pStyle w:val="Odstavecseseznamem"/>
        <w:numPr>
          <w:ilvl w:val="0"/>
          <w:numId w:val="79"/>
        </w:numPr>
        <w:spacing w:line="276" w:lineRule="auto"/>
      </w:pPr>
      <w:r>
        <w:t xml:space="preserve">zastavení </w:t>
      </w:r>
      <w:r w:rsidR="00F572D9">
        <w:t xml:space="preserve">závodní </w:t>
      </w:r>
      <w:r>
        <w:t>činnosti</w:t>
      </w:r>
    </w:p>
    <w:p w14:paraId="229F4155" w14:textId="118D84DD" w:rsidR="003208F0" w:rsidRDefault="003208F0" w:rsidP="00251506">
      <w:pPr>
        <w:pStyle w:val="Odstavecseseznamem"/>
        <w:numPr>
          <w:ilvl w:val="0"/>
          <w:numId w:val="79"/>
        </w:numPr>
        <w:spacing w:line="276" w:lineRule="auto"/>
      </w:pPr>
      <w:r>
        <w:t>odebrání výsledku</w:t>
      </w:r>
    </w:p>
    <w:p w14:paraId="5B0AE0BC" w14:textId="723C86B7" w:rsidR="00251506" w:rsidRDefault="00251506" w:rsidP="00251506">
      <w:pPr>
        <w:pStyle w:val="Odstavecseseznamem"/>
        <w:numPr>
          <w:ilvl w:val="0"/>
          <w:numId w:val="79"/>
        </w:numPr>
        <w:spacing w:line="276" w:lineRule="auto"/>
      </w:pPr>
      <w:r>
        <w:t>peněžitou pokutu</w:t>
      </w:r>
    </w:p>
    <w:p w14:paraId="63A3FB93" w14:textId="19C4D33A" w:rsidR="007C367E" w:rsidRDefault="007C367E" w:rsidP="007C367E">
      <w:pPr>
        <w:pStyle w:val="Odstavecseseznamem"/>
        <w:numPr>
          <w:ilvl w:val="0"/>
          <w:numId w:val="79"/>
        </w:numPr>
        <w:spacing w:line="276" w:lineRule="auto"/>
      </w:pPr>
      <w:r>
        <w:t>neudělení nebo vrácení dotace nebo její části</w:t>
      </w:r>
    </w:p>
    <w:p w14:paraId="5FE60A3F" w14:textId="0B30B1FD" w:rsidR="00251506" w:rsidRDefault="00251506" w:rsidP="00251506">
      <w:pPr>
        <w:pStyle w:val="Odstavecseseznamem"/>
        <w:numPr>
          <w:ilvl w:val="0"/>
          <w:numId w:val="79"/>
        </w:numPr>
        <w:spacing w:line="276" w:lineRule="auto"/>
      </w:pPr>
      <w:r>
        <w:t>zákaz výkonu funkce</w:t>
      </w:r>
    </w:p>
    <w:p w14:paraId="43E33849" w14:textId="0F9F3503" w:rsidR="005B6B8E" w:rsidRDefault="005B6B8E" w:rsidP="00251506">
      <w:pPr>
        <w:pStyle w:val="Odstavecseseznamem"/>
        <w:numPr>
          <w:ilvl w:val="0"/>
          <w:numId w:val="79"/>
        </w:numPr>
        <w:spacing w:line="276" w:lineRule="auto"/>
        <w:contextualSpacing w:val="0"/>
      </w:pPr>
      <w:r>
        <w:t>výmaz z evidence ČLS</w:t>
      </w:r>
    </w:p>
    <w:p w14:paraId="41639C4B" w14:textId="34B7A442" w:rsidR="00251506" w:rsidRDefault="008C75CB" w:rsidP="00251506">
      <w:pPr>
        <w:pStyle w:val="Odstavecseseznamem"/>
        <w:numPr>
          <w:ilvl w:val="1"/>
          <w:numId w:val="78"/>
        </w:numPr>
        <w:spacing w:line="276" w:lineRule="auto"/>
      </w:pPr>
      <w:r w:rsidRPr="008C75CB">
        <w:rPr>
          <w:b/>
          <w:bCs/>
        </w:rPr>
        <w:t>Právnickým osobám</w:t>
      </w:r>
      <w:r>
        <w:t xml:space="preserve"> lze v</w:t>
      </w:r>
      <w:r w:rsidR="00251506">
        <w:t xml:space="preserve"> disciplinárním řízení uložit tyto tresty:</w:t>
      </w:r>
    </w:p>
    <w:p w14:paraId="256FCA0E" w14:textId="7CA2691F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</w:pPr>
      <w:r>
        <w:t>důtku</w:t>
      </w:r>
    </w:p>
    <w:p w14:paraId="4CA748A3" w14:textId="45B9F2BA" w:rsidR="00251506" w:rsidRDefault="00B907B1" w:rsidP="00251506">
      <w:pPr>
        <w:pStyle w:val="Odstavecseseznamem"/>
        <w:numPr>
          <w:ilvl w:val="0"/>
          <w:numId w:val="80"/>
        </w:numPr>
        <w:spacing w:line="276" w:lineRule="auto"/>
      </w:pPr>
      <w:r>
        <w:t>v</w:t>
      </w:r>
      <w:r w:rsidR="00251506">
        <w:t>eřejnou omluvu</w:t>
      </w:r>
    </w:p>
    <w:p w14:paraId="489A6EFB" w14:textId="354F5879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</w:pPr>
      <w:r>
        <w:t>zastavení závodní činnosti</w:t>
      </w:r>
    </w:p>
    <w:p w14:paraId="67A05DE3" w14:textId="78712E89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</w:pPr>
      <w:r>
        <w:t>odebrání výsledku</w:t>
      </w:r>
    </w:p>
    <w:p w14:paraId="0E3EAAFB" w14:textId="142E5ABB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</w:pPr>
      <w:r>
        <w:t>peněžitou pokutu</w:t>
      </w:r>
    </w:p>
    <w:p w14:paraId="153206AC" w14:textId="10E28057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</w:pPr>
      <w:r>
        <w:t>neudělení nebo vrácení dotace nebo její části</w:t>
      </w:r>
    </w:p>
    <w:p w14:paraId="3B36C3C2" w14:textId="7CD6F0AE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</w:pPr>
      <w:r>
        <w:t>vyloučení ze soutěží ČLS</w:t>
      </w:r>
    </w:p>
    <w:p w14:paraId="1C548076" w14:textId="1711132F" w:rsidR="00251506" w:rsidRDefault="00251506" w:rsidP="00251506">
      <w:pPr>
        <w:pStyle w:val="Odstavecseseznamem"/>
        <w:numPr>
          <w:ilvl w:val="0"/>
          <w:numId w:val="80"/>
        </w:numPr>
        <w:spacing w:line="276" w:lineRule="auto"/>
        <w:contextualSpacing w:val="0"/>
      </w:pPr>
      <w:r>
        <w:t>vyloučení z ČLS</w:t>
      </w:r>
    </w:p>
    <w:p w14:paraId="70D0EEA1" w14:textId="5795A442" w:rsidR="00251506" w:rsidRPr="00437D93" w:rsidRDefault="00251506" w:rsidP="00437D93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 w:rsidRPr="00437D93">
        <w:rPr>
          <w:b/>
          <w:bCs/>
        </w:rPr>
        <w:lastRenderedPageBreak/>
        <w:t>Důtka</w:t>
      </w:r>
    </w:p>
    <w:p w14:paraId="5DB51209" w14:textId="76978017" w:rsidR="00251506" w:rsidRDefault="00251506" w:rsidP="00437D93">
      <w:pPr>
        <w:pStyle w:val="Odstavecseseznamem"/>
        <w:numPr>
          <w:ilvl w:val="0"/>
          <w:numId w:val="81"/>
        </w:numPr>
        <w:spacing w:line="276" w:lineRule="auto"/>
        <w:contextualSpacing w:val="0"/>
      </w:pPr>
      <w:r>
        <w:t>Důtka je nejmírnějším disciplinárním trestem, který spočívá v upozornění potrestaného na porušení jeho povinnosti, jakož i na možné důsledky případného opakování takového chování, a který se ukládá zpravidla tehdy, když s ohledem na osobu provinilce není zapotřebí uložit přísnější disciplinární trest.</w:t>
      </w:r>
    </w:p>
    <w:p w14:paraId="4648FD21" w14:textId="08E0B0D8" w:rsidR="00251506" w:rsidRDefault="00251506" w:rsidP="00251506">
      <w:pPr>
        <w:pStyle w:val="Odstavecseseznamem"/>
        <w:numPr>
          <w:ilvl w:val="0"/>
          <w:numId w:val="81"/>
        </w:numPr>
        <w:spacing w:line="276" w:lineRule="auto"/>
        <w:contextualSpacing w:val="0"/>
      </w:pPr>
      <w:r>
        <w:t xml:space="preserve">Důtka může být uložena jedné osobě nejvýše jedenkrát v rámci probíhající </w:t>
      </w:r>
      <w:r w:rsidR="00F10ABD">
        <w:t>sezóny</w:t>
      </w:r>
      <w:r>
        <w:t>.</w:t>
      </w:r>
    </w:p>
    <w:p w14:paraId="7923BC2B" w14:textId="524AEED3" w:rsidR="00251506" w:rsidRDefault="00251506" w:rsidP="00437D93">
      <w:pPr>
        <w:pStyle w:val="Odstavecseseznamem"/>
        <w:numPr>
          <w:ilvl w:val="1"/>
          <w:numId w:val="78"/>
        </w:numPr>
        <w:spacing w:line="276" w:lineRule="auto"/>
        <w:contextualSpacing w:val="0"/>
      </w:pPr>
      <w:r w:rsidRPr="00437D93">
        <w:rPr>
          <w:b/>
          <w:bCs/>
        </w:rPr>
        <w:t>Veřejná</w:t>
      </w:r>
      <w:r w:rsidRPr="00B907B1">
        <w:rPr>
          <w:b/>
          <w:bCs/>
        </w:rPr>
        <w:t xml:space="preserve"> omluva</w:t>
      </w:r>
    </w:p>
    <w:p w14:paraId="147E949D" w14:textId="064E6D85" w:rsidR="00251506" w:rsidRDefault="00251506" w:rsidP="00437D93">
      <w:pPr>
        <w:pStyle w:val="Odstavecseseznamem"/>
        <w:numPr>
          <w:ilvl w:val="0"/>
          <w:numId w:val="82"/>
        </w:numPr>
        <w:spacing w:line="276" w:lineRule="auto"/>
        <w:contextualSpacing w:val="0"/>
      </w:pPr>
      <w:r>
        <w:t>Veřejná omluva se ukládá zejména v případech méně závažných či ojedinělých provinění.</w:t>
      </w:r>
    </w:p>
    <w:p w14:paraId="1DBA13FF" w14:textId="1B868CBB" w:rsidR="00251506" w:rsidRDefault="00251506" w:rsidP="00251506">
      <w:pPr>
        <w:pStyle w:val="Odstavecseseznamem"/>
        <w:numPr>
          <w:ilvl w:val="0"/>
          <w:numId w:val="82"/>
        </w:numPr>
        <w:spacing w:line="276" w:lineRule="auto"/>
        <w:contextualSpacing w:val="0"/>
      </w:pPr>
      <w:r>
        <w:t>Ve výroku o trestu se přesně stanoví termín a způsob provedení veřejné omluvy.</w:t>
      </w:r>
    </w:p>
    <w:p w14:paraId="069DD04B" w14:textId="6AABA1B9" w:rsidR="00251506" w:rsidRPr="00B907B1" w:rsidRDefault="00251506" w:rsidP="00B907B1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 w:rsidRPr="00B907B1">
        <w:rPr>
          <w:b/>
          <w:bCs/>
        </w:rPr>
        <w:t>Zastavení závodní činnosti</w:t>
      </w:r>
    </w:p>
    <w:p w14:paraId="63BC98D8" w14:textId="7C13FC2C" w:rsidR="00251506" w:rsidRDefault="00251506" w:rsidP="00B907B1">
      <w:pPr>
        <w:pStyle w:val="Odstavecseseznamem"/>
        <w:numPr>
          <w:ilvl w:val="0"/>
          <w:numId w:val="83"/>
        </w:numPr>
        <w:spacing w:line="276" w:lineRule="auto"/>
        <w:contextualSpacing w:val="0"/>
      </w:pPr>
      <w:r>
        <w:t>Trest zastavení závodní činnosti jednotlivci lze uložit buď na určité časové období, nebo pro určité konkrétní závody. Ve výroku o trestu se přesně stanoví, pro jaké časové období nebo pro které závody se trest uděluje.</w:t>
      </w:r>
    </w:p>
    <w:p w14:paraId="048A3708" w14:textId="1E8DD5B1" w:rsidR="00BD44CB" w:rsidRDefault="007314B2" w:rsidP="00402FCA">
      <w:pPr>
        <w:pStyle w:val="Odstavecseseznamem"/>
        <w:numPr>
          <w:ilvl w:val="0"/>
          <w:numId w:val="83"/>
        </w:numPr>
        <w:spacing w:line="276" w:lineRule="auto"/>
        <w:ind w:hanging="357"/>
      </w:pPr>
      <w:r>
        <w:t xml:space="preserve">Trest je možné uložit </w:t>
      </w:r>
    </w:p>
    <w:p w14:paraId="78F256A3" w14:textId="77777777" w:rsidR="00BD44CB" w:rsidRDefault="007314B2" w:rsidP="00402FCA">
      <w:pPr>
        <w:pStyle w:val="Odstavecseseznamem"/>
        <w:numPr>
          <w:ilvl w:val="1"/>
          <w:numId w:val="83"/>
        </w:numPr>
        <w:spacing w:line="276" w:lineRule="auto"/>
        <w:ind w:hanging="357"/>
      </w:pPr>
      <w:r>
        <w:t xml:space="preserve">jednotlivci, </w:t>
      </w:r>
    </w:p>
    <w:p w14:paraId="7F4C0EEF" w14:textId="77777777" w:rsidR="00BD44CB" w:rsidRDefault="007314B2" w:rsidP="00402FCA">
      <w:pPr>
        <w:pStyle w:val="Odstavecseseznamem"/>
        <w:numPr>
          <w:ilvl w:val="1"/>
          <w:numId w:val="83"/>
        </w:numPr>
        <w:spacing w:line="276" w:lineRule="auto"/>
        <w:ind w:hanging="357"/>
      </w:pPr>
      <w:r>
        <w:t xml:space="preserve">družstvu nebo </w:t>
      </w:r>
    </w:p>
    <w:p w14:paraId="312A2ECE" w14:textId="11F857C6" w:rsidR="007314B2" w:rsidRDefault="007314B2" w:rsidP="002B3705">
      <w:pPr>
        <w:pStyle w:val="Odstavecseseznamem"/>
        <w:numPr>
          <w:ilvl w:val="1"/>
          <w:numId w:val="83"/>
        </w:numPr>
        <w:spacing w:line="276" w:lineRule="auto"/>
        <w:contextualSpacing w:val="0"/>
      </w:pPr>
      <w:r>
        <w:t>oddílu/klubu</w:t>
      </w:r>
      <w:r w:rsidR="00D40423">
        <w:t xml:space="preserve"> (tedy všem jeho členům)</w:t>
      </w:r>
      <w:r>
        <w:t>.</w:t>
      </w:r>
    </w:p>
    <w:p w14:paraId="1C79BADF" w14:textId="77777777" w:rsidR="00B907B1" w:rsidRDefault="00251506" w:rsidP="00251506">
      <w:pPr>
        <w:pStyle w:val="Odstavecseseznamem"/>
        <w:numPr>
          <w:ilvl w:val="0"/>
          <w:numId w:val="83"/>
        </w:numPr>
        <w:spacing w:line="276" w:lineRule="auto"/>
        <w:contextualSpacing w:val="0"/>
      </w:pPr>
      <w:r>
        <w:t xml:space="preserve">Zastavení závodní činnosti jednotlivce na určité období lze uložit nejvýše na dobu 18 měsíců. Provinilec se v tomto případě nesmí zúčastnit žádných závodů ČLS, včetně případné reprezentace a startu na zahraničních závodech. </w:t>
      </w:r>
    </w:p>
    <w:p w14:paraId="50F8A895" w14:textId="77777777" w:rsidR="00B907B1" w:rsidRDefault="00251506" w:rsidP="00251506">
      <w:pPr>
        <w:pStyle w:val="Odstavecseseznamem"/>
        <w:numPr>
          <w:ilvl w:val="0"/>
          <w:numId w:val="83"/>
        </w:numPr>
        <w:spacing w:line="276" w:lineRule="auto"/>
        <w:contextualSpacing w:val="0"/>
      </w:pPr>
      <w:r>
        <w:t>Trest zastavení závodní činnosti lze uložit rovněž samostatně pouze pro oblast reprezentace a startu na zahraničních závodech.</w:t>
      </w:r>
    </w:p>
    <w:p w14:paraId="28109847" w14:textId="77777777" w:rsidR="006D6890" w:rsidRDefault="00251506" w:rsidP="00251506">
      <w:pPr>
        <w:pStyle w:val="Odstavecseseznamem"/>
        <w:numPr>
          <w:ilvl w:val="0"/>
          <w:numId w:val="83"/>
        </w:numPr>
        <w:spacing w:line="276" w:lineRule="auto"/>
        <w:contextualSpacing w:val="0"/>
      </w:pPr>
      <w:r>
        <w:t>Není-li trest zastavení závodní činnosti delší než 3 měsíce, může být podmínečně odložen na zkušební dobu od 3 do 18 měsíců. K podmínečnému odložení trestu je možno přistoupit, jestliže chování provinilce a okolnosti případu odůvodňují závěr, že pouhá pohrůžka trestem povede k nápravě.</w:t>
      </w:r>
    </w:p>
    <w:p w14:paraId="4502B838" w14:textId="77777777" w:rsidR="00AA4450" w:rsidRDefault="00251506" w:rsidP="00251506">
      <w:pPr>
        <w:pStyle w:val="Odstavecseseznamem"/>
        <w:numPr>
          <w:ilvl w:val="0"/>
          <w:numId w:val="83"/>
        </w:numPr>
        <w:spacing w:line="276" w:lineRule="auto"/>
        <w:contextualSpacing w:val="0"/>
      </w:pPr>
      <w:r>
        <w:t xml:space="preserve">Trest zastavení závodní činnosti družstva provinilého oddílu/klubu lze uložit buď na určité časové období, nebo pro určité konkrétní závody. Ve výroku o trestu se přesně stanoví, pro jaké časové období nebo pro která závody se trest uděluje. </w:t>
      </w:r>
    </w:p>
    <w:p w14:paraId="71E59C55" w14:textId="0697A7B1" w:rsidR="00251506" w:rsidRDefault="00251506" w:rsidP="00251506">
      <w:pPr>
        <w:pStyle w:val="Odstavecseseznamem"/>
        <w:numPr>
          <w:ilvl w:val="0"/>
          <w:numId w:val="83"/>
        </w:numPr>
        <w:spacing w:line="276" w:lineRule="auto"/>
        <w:contextualSpacing w:val="0"/>
      </w:pPr>
      <w:r>
        <w:t>Zastavit závodní činnost oddílu/klubu lze nejvýše na tři měsíce nebo pět nejbližších po sobě jdoucích závodů pořádaných ČLS</w:t>
      </w:r>
    </w:p>
    <w:p w14:paraId="1A0AE677" w14:textId="3C002D0A" w:rsidR="00251506" w:rsidRDefault="00251506" w:rsidP="00251506">
      <w:pPr>
        <w:pStyle w:val="Odstavecseseznamem"/>
        <w:numPr>
          <w:ilvl w:val="1"/>
          <w:numId w:val="78"/>
        </w:numPr>
        <w:spacing w:line="276" w:lineRule="auto"/>
        <w:contextualSpacing w:val="0"/>
      </w:pPr>
      <w:r w:rsidRPr="00F572D9">
        <w:rPr>
          <w:b/>
          <w:bCs/>
        </w:rPr>
        <w:t>Odebrání</w:t>
      </w:r>
      <w:r w:rsidRPr="00393F36">
        <w:rPr>
          <w:b/>
          <w:bCs/>
        </w:rPr>
        <w:t xml:space="preserve"> výsledku</w:t>
      </w:r>
    </w:p>
    <w:p w14:paraId="2F382BC3" w14:textId="44D0A689" w:rsidR="00251506" w:rsidRDefault="00251506" w:rsidP="00320F52">
      <w:pPr>
        <w:pStyle w:val="Odstavecseseznamem"/>
        <w:numPr>
          <w:ilvl w:val="0"/>
          <w:numId w:val="84"/>
        </w:numPr>
        <w:spacing w:line="276" w:lineRule="auto"/>
        <w:contextualSpacing w:val="0"/>
      </w:pPr>
      <w:r>
        <w:t>Trestem odebrání výsledku se rozumí zrušení dosaženého výsledku v závodu včetně odebrání jakýchkoliv cen, finančních i věcných, a tabulkových bodů získaných za dosažení daného výsledku v soutěži.</w:t>
      </w:r>
    </w:p>
    <w:p w14:paraId="65F61E1C" w14:textId="2D828AD7" w:rsidR="00251506" w:rsidRDefault="00251506" w:rsidP="00251506">
      <w:pPr>
        <w:pStyle w:val="Odstavecseseznamem"/>
        <w:numPr>
          <w:ilvl w:val="0"/>
          <w:numId w:val="84"/>
        </w:numPr>
        <w:spacing w:line="276" w:lineRule="auto"/>
        <w:contextualSpacing w:val="0"/>
      </w:pPr>
      <w:r>
        <w:lastRenderedPageBreak/>
        <w:t xml:space="preserve">Trest je možné uložit jednotlivci, </w:t>
      </w:r>
      <w:r w:rsidR="009D6398">
        <w:t>družstvu</w:t>
      </w:r>
      <w:r>
        <w:t xml:space="preserve"> nebo oddílu/klubu.</w:t>
      </w:r>
    </w:p>
    <w:p w14:paraId="213B5748" w14:textId="6C136D13" w:rsidR="00251506" w:rsidRDefault="00251506" w:rsidP="00251506">
      <w:pPr>
        <w:pStyle w:val="Odstavecseseznamem"/>
        <w:numPr>
          <w:ilvl w:val="1"/>
          <w:numId w:val="78"/>
        </w:numPr>
        <w:spacing w:line="276" w:lineRule="auto"/>
        <w:contextualSpacing w:val="0"/>
      </w:pPr>
      <w:r w:rsidRPr="00393F36">
        <w:rPr>
          <w:b/>
          <w:bCs/>
        </w:rPr>
        <w:t>Peněžitá</w:t>
      </w:r>
      <w:r>
        <w:t xml:space="preserve"> </w:t>
      </w:r>
      <w:r w:rsidRPr="00393F36">
        <w:rPr>
          <w:b/>
          <w:bCs/>
        </w:rPr>
        <w:t>pokuta</w:t>
      </w:r>
    </w:p>
    <w:p w14:paraId="7C903B52" w14:textId="55E6321F" w:rsidR="00251506" w:rsidRDefault="00251506" w:rsidP="00393F36">
      <w:pPr>
        <w:pStyle w:val="Odstavecseseznamem"/>
        <w:numPr>
          <w:ilvl w:val="0"/>
          <w:numId w:val="85"/>
        </w:numPr>
        <w:spacing w:line="276" w:lineRule="auto"/>
        <w:contextualSpacing w:val="0"/>
      </w:pPr>
      <w:r>
        <w:t>Trest peněžité pokuty spočívá v uložení povinnosti uhradit peněžité plnění; zaplacené částky peněžité pokuty jsou příjmem ČLS.</w:t>
      </w:r>
    </w:p>
    <w:p w14:paraId="015F0186" w14:textId="51558041" w:rsidR="00251506" w:rsidRDefault="00393F36" w:rsidP="00393F36">
      <w:pPr>
        <w:pStyle w:val="Odstavecseseznamem"/>
        <w:numPr>
          <w:ilvl w:val="0"/>
          <w:numId w:val="85"/>
        </w:numPr>
        <w:spacing w:line="276" w:lineRule="auto"/>
        <w:contextualSpacing w:val="0"/>
      </w:pPr>
      <w:r>
        <w:t xml:space="preserve">Fyzickým </w:t>
      </w:r>
      <w:r w:rsidR="00251506">
        <w:t xml:space="preserve">osobám lze uložit peněžitou pokutu až do výše </w:t>
      </w:r>
      <w:r>
        <w:t>10.000</w:t>
      </w:r>
      <w:r w:rsidR="00251506">
        <w:t xml:space="preserve"> Kč.</w:t>
      </w:r>
    </w:p>
    <w:p w14:paraId="4C4D86B1" w14:textId="283F301B" w:rsidR="00251506" w:rsidRDefault="00251506" w:rsidP="00393F36">
      <w:pPr>
        <w:pStyle w:val="Odstavecseseznamem"/>
        <w:numPr>
          <w:ilvl w:val="0"/>
          <w:numId w:val="85"/>
        </w:numPr>
        <w:spacing w:line="276" w:lineRule="auto"/>
        <w:contextualSpacing w:val="0"/>
      </w:pPr>
      <w:r>
        <w:t xml:space="preserve">Právnickým osobám lze uložit peněžitou pokutu až do výše </w:t>
      </w:r>
      <w:r w:rsidR="00393F36">
        <w:t>100.000</w:t>
      </w:r>
      <w:r>
        <w:t xml:space="preserve"> Kč.</w:t>
      </w:r>
    </w:p>
    <w:p w14:paraId="70F4AB22" w14:textId="6E2974B0" w:rsidR="00251506" w:rsidRDefault="00251506" w:rsidP="00393F36">
      <w:pPr>
        <w:pStyle w:val="Odstavecseseznamem"/>
        <w:numPr>
          <w:ilvl w:val="0"/>
          <w:numId w:val="85"/>
        </w:numPr>
        <w:spacing w:line="276" w:lineRule="auto"/>
        <w:contextualSpacing w:val="0"/>
      </w:pPr>
      <w:r>
        <w:t xml:space="preserve">Uloženou pokutu musí provinilec uhradit nejpozději do 15 dnů ode dne, kdy rozhodnutí nabylo právní moci, a v této lhůtě je povinen vyrozumět disciplinární </w:t>
      </w:r>
      <w:r w:rsidR="00393F36">
        <w:t>orgán</w:t>
      </w:r>
      <w:r>
        <w:t>, který o uložení pokuty rozhodl, o jejím zaplacení.</w:t>
      </w:r>
    </w:p>
    <w:p w14:paraId="553CAA30" w14:textId="61956B17" w:rsidR="00251506" w:rsidRDefault="00251506" w:rsidP="00251506">
      <w:pPr>
        <w:pStyle w:val="Odstavecseseznamem"/>
        <w:numPr>
          <w:ilvl w:val="0"/>
          <w:numId w:val="85"/>
        </w:numPr>
        <w:spacing w:line="276" w:lineRule="auto"/>
        <w:contextualSpacing w:val="0"/>
      </w:pPr>
      <w:r>
        <w:t>Nebude-li peněžitá pokuta uhrazena včas, je disciplinární orgán oprávněn do doby úhrady pokuty zastavit závodní činnost provinilci, příp. řádnému členovi ČLS.</w:t>
      </w:r>
    </w:p>
    <w:p w14:paraId="1359D6A5" w14:textId="42042FD4" w:rsidR="00251506" w:rsidRPr="00393F36" w:rsidRDefault="00251506" w:rsidP="00393F36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 w:rsidRPr="00393F36">
        <w:rPr>
          <w:b/>
          <w:bCs/>
        </w:rPr>
        <w:t>Neudělení nebo odebrání dotace nebo její části</w:t>
      </w:r>
    </w:p>
    <w:p w14:paraId="373ED8F4" w14:textId="35ABB53A" w:rsidR="00251506" w:rsidRDefault="00251506" w:rsidP="00393F36">
      <w:pPr>
        <w:pStyle w:val="Odstavecseseznamem"/>
        <w:numPr>
          <w:ilvl w:val="0"/>
          <w:numId w:val="86"/>
        </w:numPr>
        <w:spacing w:line="276" w:lineRule="auto"/>
        <w:contextualSpacing w:val="0"/>
      </w:pPr>
      <w:r>
        <w:t xml:space="preserve">Trest neudělení nebo odebrání dotace nebo její části spočívá v odebrání finanční nebo jiné materiální podpory jednotlivci nebo řádnému členovi ČLS, a to částečně nebo až do její plné výše. </w:t>
      </w:r>
    </w:p>
    <w:p w14:paraId="3F259FCA" w14:textId="17544A6A" w:rsidR="00251506" w:rsidRDefault="00251506" w:rsidP="00393F36">
      <w:pPr>
        <w:pStyle w:val="Odstavecseseznamem"/>
        <w:numPr>
          <w:ilvl w:val="0"/>
          <w:numId w:val="86"/>
        </w:numPr>
        <w:spacing w:line="276" w:lineRule="auto"/>
        <w:contextualSpacing w:val="0"/>
      </w:pPr>
      <w:r>
        <w:t>Provinilec je povinen odebranou část dotace vrátit nejpozději do 15 dnů ode dne, kdy rozhodnutí nabylo právní moci, a v této lhůtě je povinen vyrozumět disciplinární orgán, který o odebrání dotace rozhodl, o jejím vrácení.</w:t>
      </w:r>
    </w:p>
    <w:p w14:paraId="04157ECC" w14:textId="2E3F30FC" w:rsidR="00251506" w:rsidRDefault="00251506" w:rsidP="00251506">
      <w:pPr>
        <w:pStyle w:val="Odstavecseseznamem"/>
        <w:numPr>
          <w:ilvl w:val="0"/>
          <w:numId w:val="86"/>
        </w:numPr>
        <w:spacing w:line="276" w:lineRule="auto"/>
        <w:contextualSpacing w:val="0"/>
      </w:pPr>
      <w:r>
        <w:t xml:space="preserve">Nebude-li dotace nebo její část vrácena včas, je disciplinární orgán oprávněn do doby úhrady pokuty zastavit závodní činnost </w:t>
      </w:r>
      <w:r w:rsidR="00E117BB">
        <w:t>provinilé osobě</w:t>
      </w:r>
      <w:r>
        <w:t>.</w:t>
      </w:r>
    </w:p>
    <w:p w14:paraId="7B8944F4" w14:textId="69A9FF38" w:rsidR="00251506" w:rsidRPr="00087AE9" w:rsidRDefault="00251506" w:rsidP="00251506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 w:rsidRPr="00AC0EF3">
        <w:rPr>
          <w:b/>
          <w:bCs/>
        </w:rPr>
        <w:t>Zákaz výkonu funkce</w:t>
      </w:r>
    </w:p>
    <w:p w14:paraId="6891AF56" w14:textId="219812A5" w:rsidR="00251506" w:rsidRDefault="00251506" w:rsidP="00087AE9">
      <w:pPr>
        <w:pStyle w:val="Odstavecseseznamem"/>
        <w:numPr>
          <w:ilvl w:val="0"/>
          <w:numId w:val="87"/>
        </w:numPr>
        <w:spacing w:line="276" w:lineRule="auto"/>
        <w:contextualSpacing w:val="0"/>
      </w:pPr>
      <w:r>
        <w:t>Trest zákaz výkonu funkce může být uložen trenérovi, rozhodčímu,</w:t>
      </w:r>
      <w:r w:rsidR="00087AE9">
        <w:t xml:space="preserve"> členu odborné komise</w:t>
      </w:r>
      <w:r>
        <w:t xml:space="preserve"> nebo jiné osobě pověřené obdobnou funkcí.</w:t>
      </w:r>
    </w:p>
    <w:p w14:paraId="0165CC47" w14:textId="66291593" w:rsidR="00251506" w:rsidRDefault="00251506" w:rsidP="00087AE9">
      <w:pPr>
        <w:pStyle w:val="Odstavecseseznamem"/>
        <w:numPr>
          <w:ilvl w:val="0"/>
          <w:numId w:val="87"/>
        </w:numPr>
        <w:spacing w:line="276" w:lineRule="auto"/>
        <w:contextualSpacing w:val="0"/>
      </w:pPr>
      <w:r>
        <w:t xml:space="preserve">Trest zákaz výkonu funkce lze uložit pouze za takové disciplinární provinění, které souvisí s výkonem </w:t>
      </w:r>
      <w:r w:rsidR="00700C0D">
        <w:t xml:space="preserve">dané </w:t>
      </w:r>
      <w:r>
        <w:t>funkce.</w:t>
      </w:r>
    </w:p>
    <w:p w14:paraId="395A6183" w14:textId="082D637A" w:rsidR="00251506" w:rsidRDefault="00251506" w:rsidP="00087AE9">
      <w:pPr>
        <w:pStyle w:val="Odstavecseseznamem"/>
        <w:numPr>
          <w:ilvl w:val="0"/>
          <w:numId w:val="87"/>
        </w:numPr>
        <w:spacing w:line="276" w:lineRule="auto"/>
        <w:contextualSpacing w:val="0"/>
      </w:pPr>
      <w:r>
        <w:t>Trest zákaz výkonu funkce může být uložen nejvýše na dobu 2 let.</w:t>
      </w:r>
    </w:p>
    <w:p w14:paraId="50EFF01B" w14:textId="504DE861" w:rsidR="00251506" w:rsidRDefault="00251506" w:rsidP="00087AE9">
      <w:pPr>
        <w:pStyle w:val="Odstavecseseznamem"/>
        <w:numPr>
          <w:ilvl w:val="0"/>
          <w:numId w:val="87"/>
        </w:numPr>
        <w:spacing w:line="276" w:lineRule="auto"/>
        <w:contextualSpacing w:val="0"/>
      </w:pPr>
      <w:r>
        <w:t>Ve výroku o trestu musí být specifikován okruh činností, kterých se zákaz s ohledem na příslušnou funkci týká.</w:t>
      </w:r>
    </w:p>
    <w:p w14:paraId="6F08D2F9" w14:textId="7C21EA2B" w:rsidR="00251506" w:rsidRDefault="00251506" w:rsidP="00087AE9">
      <w:pPr>
        <w:pStyle w:val="Odstavecseseznamem"/>
        <w:numPr>
          <w:ilvl w:val="0"/>
          <w:numId w:val="87"/>
        </w:numPr>
        <w:spacing w:line="276" w:lineRule="auto"/>
        <w:contextualSpacing w:val="0"/>
      </w:pPr>
      <w:r>
        <w:t xml:space="preserve">Zákaz výkonu funkce může být podmínečně odložen na zkušební dobu od 3 </w:t>
      </w:r>
      <w:r w:rsidR="00BE5B9B">
        <w:t>d</w:t>
      </w:r>
      <w:r>
        <w:t>o 18 měsíců. K podmínečnému odložení trestu je možno přistoupit, jestliže chování provinilce a okolnosti případu odůvodňují závěr, že pouhá pohrůžka trestem povede k nápravě.</w:t>
      </w:r>
    </w:p>
    <w:p w14:paraId="5252A201" w14:textId="147FA6A9" w:rsidR="00251506" w:rsidRDefault="00251506" w:rsidP="00087AE9">
      <w:pPr>
        <w:pStyle w:val="Odstavecseseznamem"/>
        <w:numPr>
          <w:ilvl w:val="0"/>
          <w:numId w:val="87"/>
        </w:numPr>
        <w:spacing w:line="276" w:lineRule="auto"/>
        <w:contextualSpacing w:val="0"/>
      </w:pPr>
      <w:r>
        <w:t>Trest zákazu výkonu funkce nelze uložit za výkon funkce člena orgánu</w:t>
      </w:r>
      <w:r w:rsidR="001B1BE3">
        <w:t>, jehož členy volí Valné shromáždění ČLS</w:t>
      </w:r>
      <w:r>
        <w:t>.</w:t>
      </w:r>
    </w:p>
    <w:p w14:paraId="1B9A22B1" w14:textId="42C2C65C" w:rsidR="00251506" w:rsidRPr="000A0956" w:rsidRDefault="00251506" w:rsidP="00251506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 w:rsidRPr="000A0956">
        <w:rPr>
          <w:b/>
          <w:bCs/>
        </w:rPr>
        <w:t>Vyloučení ze soutěže</w:t>
      </w:r>
    </w:p>
    <w:p w14:paraId="232106E3" w14:textId="4BAAABBA" w:rsidR="00251506" w:rsidRDefault="00251506" w:rsidP="000A0956">
      <w:pPr>
        <w:pStyle w:val="Odstavecseseznamem"/>
        <w:numPr>
          <w:ilvl w:val="0"/>
          <w:numId w:val="88"/>
        </w:numPr>
        <w:spacing w:line="276" w:lineRule="auto"/>
        <w:contextualSpacing w:val="0"/>
      </w:pPr>
      <w:r>
        <w:t>Trest vyloučení oddílu/klubu ze soutěže spočívá ve znemožnění potrestaného řádného člena ČLS, aby nadále působil v</w:t>
      </w:r>
      <w:r w:rsidR="006B4278">
        <w:t xml:space="preserve"> dané </w:t>
      </w:r>
      <w:r>
        <w:t>soutěži</w:t>
      </w:r>
      <w:r w:rsidR="009A7DF8">
        <w:t xml:space="preserve"> na určitou dobu</w:t>
      </w:r>
      <w:r>
        <w:t>.</w:t>
      </w:r>
    </w:p>
    <w:p w14:paraId="5F90BCE9" w14:textId="569576E6" w:rsidR="009A7DF8" w:rsidRDefault="009A7DF8" w:rsidP="009A7DF8">
      <w:pPr>
        <w:pStyle w:val="Odstavecseseznamem"/>
        <w:numPr>
          <w:ilvl w:val="0"/>
          <w:numId w:val="88"/>
        </w:numPr>
        <w:spacing w:line="276" w:lineRule="auto"/>
        <w:contextualSpacing w:val="0"/>
      </w:pPr>
      <w:r>
        <w:lastRenderedPageBreak/>
        <w:t>Trest vyloučení ze soutěže může být uložen nejvýše na dobu 2 let.</w:t>
      </w:r>
    </w:p>
    <w:p w14:paraId="5AC9160F" w14:textId="0D3257A6" w:rsidR="00251506" w:rsidRDefault="00251506" w:rsidP="000A0956">
      <w:pPr>
        <w:pStyle w:val="Odstavecseseznamem"/>
        <w:numPr>
          <w:ilvl w:val="0"/>
          <w:numId w:val="88"/>
        </w:numPr>
        <w:spacing w:line="276" w:lineRule="auto"/>
        <w:contextualSpacing w:val="0"/>
      </w:pPr>
      <w:r>
        <w:t>Trest vyloučení oddílu/klubu ze soutěže je možné uložit pouze za závažné provinění, které je způsobilé ohrozit regulérnost soutěže.</w:t>
      </w:r>
    </w:p>
    <w:p w14:paraId="5DE79F74" w14:textId="77777777" w:rsidR="003D3420" w:rsidRDefault="003D3420" w:rsidP="003D3420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>
        <w:rPr>
          <w:b/>
          <w:bCs/>
        </w:rPr>
        <w:t>Výmaz z evidence ČLS</w:t>
      </w:r>
    </w:p>
    <w:p w14:paraId="19DD1370" w14:textId="77777777" w:rsidR="003D3420" w:rsidRPr="00CC7361" w:rsidRDefault="003D3420" w:rsidP="003D3420">
      <w:pPr>
        <w:pStyle w:val="Odstavecseseznamem"/>
        <w:numPr>
          <w:ilvl w:val="0"/>
          <w:numId w:val="115"/>
        </w:numPr>
        <w:spacing w:line="276" w:lineRule="auto"/>
        <w:contextualSpacing w:val="0"/>
        <w:rPr>
          <w:b/>
          <w:bCs/>
        </w:rPr>
      </w:pPr>
      <w:r>
        <w:t>Trest výmazu z evidence ČLS spočívá ve výmazu evidovaného člena z evidence ČLS s automatickou ztrátou lukostřelecké licence.</w:t>
      </w:r>
    </w:p>
    <w:p w14:paraId="513F718C" w14:textId="77777777" w:rsidR="003D3420" w:rsidRPr="005E4FA6" w:rsidRDefault="003D3420" w:rsidP="003D3420">
      <w:pPr>
        <w:pStyle w:val="Odstavecseseznamem"/>
        <w:numPr>
          <w:ilvl w:val="0"/>
          <w:numId w:val="115"/>
        </w:numPr>
        <w:spacing w:line="276" w:lineRule="auto"/>
        <w:contextualSpacing w:val="0"/>
        <w:rPr>
          <w:b/>
          <w:bCs/>
        </w:rPr>
      </w:pPr>
      <w:r>
        <w:t>Výmaz lze udělit na stanovenou dobu nebo na dobu neomezenou.</w:t>
      </w:r>
    </w:p>
    <w:p w14:paraId="60DD8BCF" w14:textId="2812B1AC" w:rsidR="005E4FA6" w:rsidRPr="00CC7361" w:rsidRDefault="005E4FA6" w:rsidP="003D3420">
      <w:pPr>
        <w:pStyle w:val="Odstavecseseznamem"/>
        <w:numPr>
          <w:ilvl w:val="0"/>
          <w:numId w:val="115"/>
        </w:numPr>
        <w:spacing w:line="276" w:lineRule="auto"/>
        <w:contextualSpacing w:val="0"/>
        <w:rPr>
          <w:b/>
          <w:bCs/>
        </w:rPr>
      </w:pPr>
      <w:r>
        <w:t>Výmazem z evidence ČLS není dotčeno samotné členství dané osoby v lukostřeleckém klubu/oddílu.</w:t>
      </w:r>
    </w:p>
    <w:p w14:paraId="58EDCF91" w14:textId="1B9CB9A2" w:rsidR="00251506" w:rsidRPr="006376E9" w:rsidRDefault="00251506" w:rsidP="00251506">
      <w:pPr>
        <w:pStyle w:val="Odstavecseseznamem"/>
        <w:numPr>
          <w:ilvl w:val="1"/>
          <w:numId w:val="78"/>
        </w:numPr>
        <w:spacing w:line="276" w:lineRule="auto"/>
        <w:contextualSpacing w:val="0"/>
        <w:rPr>
          <w:b/>
          <w:bCs/>
        </w:rPr>
      </w:pPr>
      <w:r w:rsidRPr="006376E9">
        <w:rPr>
          <w:b/>
          <w:bCs/>
        </w:rPr>
        <w:t>Vyloučení z ČLS</w:t>
      </w:r>
    </w:p>
    <w:p w14:paraId="6D13718E" w14:textId="4DB48B5A" w:rsidR="00251506" w:rsidRDefault="00251506" w:rsidP="006376E9">
      <w:pPr>
        <w:pStyle w:val="Odstavecseseznamem"/>
        <w:numPr>
          <w:ilvl w:val="0"/>
          <w:numId w:val="89"/>
        </w:numPr>
        <w:spacing w:line="276" w:lineRule="auto"/>
        <w:contextualSpacing w:val="0"/>
      </w:pPr>
      <w:r>
        <w:t xml:space="preserve">Trest vyloučení z ČLS lze uložit řádnému členovi ČLS pouze za natolik závažné provinění, které je způsobilé ohrozit dobrou pověst, fungování nebo dokonce existenci </w:t>
      </w:r>
      <w:r w:rsidR="004C0F93">
        <w:t xml:space="preserve">ČLS nebo jeho </w:t>
      </w:r>
      <w:r>
        <w:t>členů.</w:t>
      </w:r>
    </w:p>
    <w:p w14:paraId="0A6C8E9F" w14:textId="5B969508" w:rsidR="006F46B9" w:rsidRDefault="00251506" w:rsidP="006376E9">
      <w:pPr>
        <w:pStyle w:val="Odstavecseseznamem"/>
        <w:numPr>
          <w:ilvl w:val="0"/>
          <w:numId w:val="89"/>
        </w:numPr>
        <w:spacing w:line="276" w:lineRule="auto"/>
        <w:contextualSpacing w:val="0"/>
      </w:pPr>
      <w:r>
        <w:t xml:space="preserve">Uložení trestu vyloučení z ČLS náleží </w:t>
      </w:r>
      <w:r w:rsidR="00C104ED">
        <w:t xml:space="preserve">dle Stanov ČLS </w:t>
      </w:r>
      <w:r>
        <w:t>výhradně do působnosti VS ČLS</w:t>
      </w:r>
      <w:r w:rsidR="00E915F5">
        <w:t xml:space="preserve">, kterému takový trest navrhne Disciplinární komise. </w:t>
      </w:r>
    </w:p>
    <w:p w14:paraId="4CED5284" w14:textId="77777777" w:rsidR="008A3989" w:rsidRDefault="008A3989" w:rsidP="007A7CB1">
      <w:pPr>
        <w:spacing w:line="276" w:lineRule="auto"/>
      </w:pPr>
    </w:p>
    <w:p w14:paraId="6F81D268" w14:textId="32CB9027" w:rsidR="00B51E31" w:rsidRPr="00B6476F" w:rsidRDefault="00B51E31" w:rsidP="00B51E31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5 </w:t>
      </w:r>
      <w:r>
        <w:rPr>
          <w:b/>
          <w:bCs/>
          <w:sz w:val="22"/>
          <w:szCs w:val="32"/>
        </w:rPr>
        <w:br/>
        <w:t>Ukládání disciplinárních trestů</w:t>
      </w:r>
    </w:p>
    <w:p w14:paraId="0EF3448E" w14:textId="77777777" w:rsidR="00761446" w:rsidRPr="00761446" w:rsidRDefault="00761446" w:rsidP="00761446">
      <w:pPr>
        <w:pStyle w:val="Odstavecseseznamem"/>
        <w:numPr>
          <w:ilvl w:val="1"/>
          <w:numId w:val="90"/>
        </w:numPr>
        <w:spacing w:line="276" w:lineRule="auto"/>
        <w:contextualSpacing w:val="0"/>
        <w:rPr>
          <w:b/>
          <w:bCs/>
        </w:rPr>
      </w:pPr>
      <w:r w:rsidRPr="00761446">
        <w:rPr>
          <w:b/>
          <w:bCs/>
        </w:rPr>
        <w:t>Zásady ukládání trestů</w:t>
      </w:r>
    </w:p>
    <w:p w14:paraId="137EEEC1" w14:textId="718290C8" w:rsidR="00761446" w:rsidRDefault="00761446" w:rsidP="00761446">
      <w:pPr>
        <w:pStyle w:val="Odstavecseseznamem"/>
        <w:numPr>
          <w:ilvl w:val="0"/>
          <w:numId w:val="91"/>
        </w:numPr>
        <w:spacing w:line="276" w:lineRule="auto"/>
        <w:contextualSpacing w:val="0"/>
      </w:pPr>
      <w:r>
        <w:t>Při určení druhu trestu a jeho výměry se přihlédne k závažnosti provinění, zejména ke způsobu jeho spáchání a jeho následkům, k okolnostem, za nichž byl spáchán, k míře zavinění a k pohnutkám a osobě provinilce.</w:t>
      </w:r>
    </w:p>
    <w:p w14:paraId="404BD039" w14:textId="38F94437" w:rsidR="00761446" w:rsidRDefault="00761446" w:rsidP="00761446">
      <w:pPr>
        <w:pStyle w:val="Odstavecseseznamem"/>
        <w:numPr>
          <w:ilvl w:val="0"/>
          <w:numId w:val="91"/>
        </w:numPr>
        <w:spacing w:line="276" w:lineRule="auto"/>
        <w:contextualSpacing w:val="0"/>
      </w:pPr>
      <w:r>
        <w:t>Za jedno provinění je možno provinilce potrestat pouze jednou, ale výrok o potrestání se může skládat z více výše uvedených trestů, pokud to jejich povaha nevylučuje.</w:t>
      </w:r>
    </w:p>
    <w:p w14:paraId="40E426E8" w14:textId="537AFEDC" w:rsidR="00761446" w:rsidRDefault="00761446" w:rsidP="00761446">
      <w:pPr>
        <w:pStyle w:val="Odstavecseseznamem"/>
        <w:numPr>
          <w:ilvl w:val="0"/>
          <w:numId w:val="91"/>
        </w:numPr>
        <w:spacing w:line="276" w:lineRule="auto"/>
        <w:contextualSpacing w:val="0"/>
      </w:pPr>
      <w:r>
        <w:t>Projednává-li se současně více disciplinárních provinění jednoho provinilce, uloží se</w:t>
      </w:r>
      <w:r w:rsidR="008268D6">
        <w:t xml:space="preserve"> trest</w:t>
      </w:r>
      <w:r>
        <w:t xml:space="preserve"> za nejzávažnější provinění a k ostatním se přihlédne jako k přitěžujícím okolnostem.</w:t>
      </w:r>
    </w:p>
    <w:p w14:paraId="67FDBE28" w14:textId="7A095E54" w:rsidR="00761446" w:rsidRDefault="00761446" w:rsidP="00761446">
      <w:pPr>
        <w:pStyle w:val="Odstavecseseznamem"/>
        <w:numPr>
          <w:ilvl w:val="0"/>
          <w:numId w:val="91"/>
        </w:numPr>
        <w:spacing w:line="276" w:lineRule="auto"/>
        <w:contextualSpacing w:val="0"/>
      </w:pPr>
      <w:r>
        <w:t>Od uložení trestu lze v rozhodnutí disciplinárního orgánu o provinění upustit, jestliže lze vzhledem k okolnostem případu považovat samotné projednání věci za dostačující.</w:t>
      </w:r>
    </w:p>
    <w:p w14:paraId="4DBE6585" w14:textId="739E137D" w:rsidR="00761446" w:rsidRPr="00EA2627" w:rsidRDefault="00761446" w:rsidP="00761446">
      <w:pPr>
        <w:pStyle w:val="Odstavecseseznamem"/>
        <w:numPr>
          <w:ilvl w:val="1"/>
          <w:numId w:val="90"/>
        </w:numPr>
        <w:spacing w:line="276" w:lineRule="auto"/>
        <w:contextualSpacing w:val="0"/>
        <w:rPr>
          <w:b/>
          <w:bCs/>
        </w:rPr>
      </w:pPr>
      <w:r w:rsidRPr="00EA2627">
        <w:rPr>
          <w:b/>
          <w:bCs/>
        </w:rPr>
        <w:t>Polehčujícími okolnostmi</w:t>
      </w:r>
      <w:r>
        <w:t xml:space="preserve"> provinilce jsou zejména, když:</w:t>
      </w:r>
    </w:p>
    <w:p w14:paraId="1C498EAA" w14:textId="28384F35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se provinil poprvé nebo pod vlivem okolností na něm nezávislých,</w:t>
      </w:r>
    </w:p>
    <w:p w14:paraId="4CF2C016" w14:textId="14FDF0CC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se provinil z nedostatku životních zkušeností,</w:t>
      </w:r>
    </w:p>
    <w:p w14:paraId="17BFEBE7" w14:textId="16999FFE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odstranil škodlivé následky,</w:t>
      </w:r>
    </w:p>
    <w:p w14:paraId="38C9C393" w14:textId="44613A30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svého jednání upřímně litoval,</w:t>
      </w:r>
    </w:p>
    <w:p w14:paraId="2F60C342" w14:textId="7BF67A64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své jednání sám oznámil,</w:t>
      </w:r>
    </w:p>
    <w:p w14:paraId="2E2F8130" w14:textId="78FC6D4B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lastRenderedPageBreak/>
        <w:t>byl ke svému jednání vyprovokován,</w:t>
      </w:r>
    </w:p>
    <w:p w14:paraId="6F7BC97A" w14:textId="2187DDEB" w:rsidR="00761446" w:rsidRDefault="00761446" w:rsidP="00EA2627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je věkem mladistvý,</w:t>
      </w:r>
    </w:p>
    <w:p w14:paraId="1D6106D8" w14:textId="6380BCF7" w:rsidR="00761446" w:rsidRDefault="00761446" w:rsidP="00761446">
      <w:pPr>
        <w:pStyle w:val="Odstavecseseznamem"/>
        <w:numPr>
          <w:ilvl w:val="0"/>
          <w:numId w:val="92"/>
        </w:numPr>
        <w:spacing w:line="276" w:lineRule="auto"/>
        <w:contextualSpacing w:val="0"/>
      </w:pPr>
      <w:r>
        <w:t>přispěl k objasnění skutku.</w:t>
      </w:r>
    </w:p>
    <w:p w14:paraId="5A6C7929" w14:textId="6B6DAAEB" w:rsidR="00761446" w:rsidRPr="003C35AC" w:rsidRDefault="00761446" w:rsidP="00761446">
      <w:pPr>
        <w:pStyle w:val="Odstavecseseznamem"/>
        <w:numPr>
          <w:ilvl w:val="1"/>
          <w:numId w:val="90"/>
        </w:numPr>
        <w:spacing w:line="276" w:lineRule="auto"/>
        <w:contextualSpacing w:val="0"/>
        <w:rPr>
          <w:b/>
          <w:bCs/>
        </w:rPr>
      </w:pPr>
      <w:r w:rsidRPr="003C35AC">
        <w:rPr>
          <w:b/>
          <w:bCs/>
        </w:rPr>
        <w:t xml:space="preserve">Přitěžujícími okolnostmi </w:t>
      </w:r>
      <w:r w:rsidRPr="003C35AC">
        <w:t>provinilce jsou zejména, když:</w:t>
      </w:r>
    </w:p>
    <w:p w14:paraId="0E70EF51" w14:textId="38012489" w:rsidR="00761446" w:rsidRDefault="00761446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provinění předem rozmýšlel či plánoval,</w:t>
      </w:r>
    </w:p>
    <w:p w14:paraId="2B7F4FF0" w14:textId="1FD3AC70" w:rsidR="00761446" w:rsidRDefault="003C35AC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s</w:t>
      </w:r>
      <w:r w:rsidR="00761446">
        <w:t>e provinil z pomsty, z nenávisti nebo podobné zavrženíhodné</w:t>
      </w:r>
      <w:r>
        <w:t xml:space="preserve"> </w:t>
      </w:r>
      <w:r w:rsidR="00761446">
        <w:t>pohnutky,</w:t>
      </w:r>
    </w:p>
    <w:p w14:paraId="4E2A624F" w14:textId="22DBBDE5" w:rsidR="00761446" w:rsidRDefault="00761446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se provinil zákeřným, surovým nebo jiným obdobným způsobem,</w:t>
      </w:r>
    </w:p>
    <w:p w14:paraId="4B0A4C69" w14:textId="42536B27" w:rsidR="00761446" w:rsidRDefault="003C35AC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s</w:t>
      </w:r>
      <w:r w:rsidR="00761446">
        <w:t>vedl k provinění jiného,</w:t>
      </w:r>
    </w:p>
    <w:p w14:paraId="65223E92" w14:textId="126E4C90" w:rsidR="00761446" w:rsidRDefault="00761446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byl disciplinárně potrestán opakovaně,</w:t>
      </w:r>
    </w:p>
    <w:p w14:paraId="6DC74C7D" w14:textId="5CC4DB0F" w:rsidR="00761446" w:rsidRDefault="00761446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proviněním ovlivnil regulérnost soutěže,</w:t>
      </w:r>
    </w:p>
    <w:p w14:paraId="11CE555E" w14:textId="04F508D3" w:rsidR="00761446" w:rsidRDefault="00761446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se provinil využívaje přitom své funkce, postavení nebo zaměstnání,</w:t>
      </w:r>
    </w:p>
    <w:p w14:paraId="16276F4D" w14:textId="028C07F6" w:rsidR="008A3989" w:rsidRDefault="00761446" w:rsidP="003C35AC">
      <w:pPr>
        <w:pStyle w:val="Odstavecseseznamem"/>
        <w:numPr>
          <w:ilvl w:val="0"/>
          <w:numId w:val="93"/>
        </w:numPr>
        <w:spacing w:line="276" w:lineRule="auto"/>
        <w:contextualSpacing w:val="0"/>
      </w:pPr>
      <w:r>
        <w:t>dopustil se více provinění.</w:t>
      </w:r>
    </w:p>
    <w:p w14:paraId="754C31C8" w14:textId="77777777" w:rsidR="00AF30F7" w:rsidRPr="002457EA" w:rsidRDefault="00AF30F7" w:rsidP="007A7CB1">
      <w:pPr>
        <w:pStyle w:val="Odstavecseseznamem"/>
        <w:spacing w:line="276" w:lineRule="auto"/>
        <w:ind w:left="0"/>
        <w:contextualSpacing w:val="0"/>
      </w:pPr>
    </w:p>
    <w:p w14:paraId="6758F1AB" w14:textId="6A428A2F" w:rsidR="00E0451E" w:rsidRPr="00B6476F" w:rsidRDefault="00E0451E" w:rsidP="00E0451E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6 </w:t>
      </w:r>
      <w:r>
        <w:rPr>
          <w:b/>
          <w:bCs/>
          <w:sz w:val="22"/>
          <w:szCs w:val="32"/>
        </w:rPr>
        <w:br/>
        <w:t>Disciplinární řízení</w:t>
      </w:r>
    </w:p>
    <w:p w14:paraId="77CBB26B" w14:textId="3742951D" w:rsidR="00E0451E" w:rsidRPr="00955B4B" w:rsidRDefault="00E0451E" w:rsidP="00955B4B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955B4B">
        <w:rPr>
          <w:b/>
          <w:bCs/>
        </w:rPr>
        <w:t>Zásady řízení</w:t>
      </w:r>
    </w:p>
    <w:p w14:paraId="01FD40A8" w14:textId="1C3A19BD" w:rsidR="00E0451E" w:rsidRDefault="00E0451E" w:rsidP="00955B4B">
      <w:pPr>
        <w:pStyle w:val="Odstavecseseznamem"/>
        <w:numPr>
          <w:ilvl w:val="0"/>
          <w:numId w:val="95"/>
        </w:numPr>
        <w:spacing w:line="276" w:lineRule="auto"/>
        <w:contextualSpacing w:val="0"/>
      </w:pPr>
      <w:r>
        <w:t>Nikdo nemůže být v ČLS disciplinárně postižen jinak, než z důvodů a způsobem, který stanoví tento Disciplinární řád ČLS.</w:t>
      </w:r>
    </w:p>
    <w:p w14:paraId="5D1AA558" w14:textId="7BFA3236" w:rsidR="00E0451E" w:rsidRDefault="00E0451E" w:rsidP="00955B4B">
      <w:pPr>
        <w:pStyle w:val="Odstavecseseznamem"/>
        <w:numPr>
          <w:ilvl w:val="0"/>
          <w:numId w:val="95"/>
        </w:numPr>
        <w:spacing w:line="276" w:lineRule="auto"/>
        <w:contextualSpacing w:val="0"/>
      </w:pPr>
      <w:r>
        <w:t>Disciplinární orgány jsou povinny posoudit projednat a případně postihovat všechna provinění, o kterých se dozví.</w:t>
      </w:r>
    </w:p>
    <w:p w14:paraId="3112B01D" w14:textId="2EED1654" w:rsidR="00E0451E" w:rsidRDefault="00E0451E" w:rsidP="00955B4B">
      <w:pPr>
        <w:pStyle w:val="Odstavecseseznamem"/>
        <w:numPr>
          <w:ilvl w:val="0"/>
          <w:numId w:val="95"/>
        </w:numPr>
        <w:spacing w:line="276" w:lineRule="auto"/>
        <w:contextualSpacing w:val="0"/>
      </w:pPr>
      <w:r>
        <w:t xml:space="preserve">Disciplinární orgány musí provinění projednávat bez zbytečného odkladu a </w:t>
      </w:r>
      <w:r w:rsidR="008268D6">
        <w:t>při plném zohlednění</w:t>
      </w:r>
      <w:r>
        <w:t xml:space="preserve"> práv a svobod dotčených osob. </w:t>
      </w:r>
    </w:p>
    <w:p w14:paraId="21684E4A" w14:textId="6B744FA5" w:rsidR="00E0451E" w:rsidRDefault="00E0451E" w:rsidP="00955B4B">
      <w:pPr>
        <w:pStyle w:val="Odstavecseseznamem"/>
        <w:numPr>
          <w:ilvl w:val="0"/>
          <w:numId w:val="95"/>
        </w:numPr>
        <w:spacing w:line="276" w:lineRule="auto"/>
        <w:contextualSpacing w:val="0"/>
      </w:pPr>
      <w:r>
        <w:t xml:space="preserve">Disciplinární řízení musí být skončeno tak, aby </w:t>
      </w:r>
      <w:r w:rsidR="00053CAD">
        <w:t>doba</w:t>
      </w:r>
      <w:r>
        <w:t xml:space="preserve"> ustavením Disciplinární komise ČLS a jejím rozhodnutím </w:t>
      </w:r>
      <w:r w:rsidR="00053CAD">
        <w:t>nepřesáhla</w:t>
      </w:r>
      <w:r>
        <w:t xml:space="preserve"> </w:t>
      </w:r>
      <w:r w:rsidR="00013975">
        <w:t>6 měsíců</w:t>
      </w:r>
      <w:r>
        <w:t>.</w:t>
      </w:r>
    </w:p>
    <w:p w14:paraId="6DA887E1" w14:textId="20EC99BD" w:rsidR="00E0451E" w:rsidRDefault="00E0451E" w:rsidP="00955B4B">
      <w:pPr>
        <w:pStyle w:val="Odstavecseseznamem"/>
        <w:numPr>
          <w:ilvl w:val="0"/>
          <w:numId w:val="95"/>
        </w:numPr>
        <w:spacing w:line="276" w:lineRule="auto"/>
        <w:contextualSpacing w:val="0"/>
      </w:pPr>
      <w:r>
        <w:t>Disciplinární orgány postupují v řízení za součinnosti dotčených osob tak, aby byl zjištěn skutkový stav případu, o němž nejsou důvodné pochybnosti, a to v rozsahu, který je nezbytný pro rozhodnutí.</w:t>
      </w:r>
    </w:p>
    <w:p w14:paraId="3653C3E0" w14:textId="774B495E" w:rsidR="00E0451E" w:rsidRDefault="00E0451E" w:rsidP="00E0451E">
      <w:pPr>
        <w:pStyle w:val="Odstavecseseznamem"/>
        <w:numPr>
          <w:ilvl w:val="0"/>
          <w:numId w:val="95"/>
        </w:numPr>
        <w:spacing w:line="276" w:lineRule="auto"/>
        <w:contextualSpacing w:val="0"/>
      </w:pPr>
      <w:r>
        <w:t>Disciplinární orgány hodnotí důkazy podle svého vnitřního přesvědčení, založeného na pečlivém uvážení všech okolností případu, jednotlivě i v jejich souhrnu.</w:t>
      </w:r>
    </w:p>
    <w:p w14:paraId="468E42E3" w14:textId="2521D5B8" w:rsidR="00E0451E" w:rsidRPr="00955B4B" w:rsidRDefault="00E0451E" w:rsidP="00955B4B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955B4B">
        <w:rPr>
          <w:b/>
          <w:bCs/>
        </w:rPr>
        <w:t>Nepřípustnost řízení</w:t>
      </w:r>
    </w:p>
    <w:p w14:paraId="1CEBDE13" w14:textId="1E10C66B" w:rsidR="00E0451E" w:rsidRDefault="00E0451E" w:rsidP="00955B4B">
      <w:pPr>
        <w:pStyle w:val="Odstavecseseznamem"/>
        <w:numPr>
          <w:ilvl w:val="0"/>
          <w:numId w:val="96"/>
        </w:numPr>
        <w:spacing w:line="276" w:lineRule="auto"/>
        <w:contextualSpacing w:val="0"/>
      </w:pPr>
      <w:r>
        <w:t>Řízení nelze zahájit nebo v něm pokračovat:</w:t>
      </w:r>
    </w:p>
    <w:p w14:paraId="026C8C77" w14:textId="15EF26E4" w:rsidR="00955B4B" w:rsidRDefault="00E0451E" w:rsidP="00B149F2">
      <w:pPr>
        <w:pStyle w:val="Odstavecseseznamem"/>
        <w:numPr>
          <w:ilvl w:val="1"/>
          <w:numId w:val="96"/>
        </w:numPr>
        <w:spacing w:line="276" w:lineRule="auto"/>
        <w:contextualSpacing w:val="0"/>
      </w:pPr>
      <w:r>
        <w:t>je-li provinění promlčeno, přičemž promlčecí doba činí jeden rok</w:t>
      </w:r>
      <w:r w:rsidR="00B26C3B">
        <w:t xml:space="preserve"> od data spáchání projednávaného skutku</w:t>
      </w:r>
      <w:r w:rsidR="00B149F2">
        <w:t xml:space="preserve">, avšak </w:t>
      </w:r>
      <w:r>
        <w:t xml:space="preserve">pokud je s provinilcem </w:t>
      </w:r>
      <w:r w:rsidR="00B149F2">
        <w:t xml:space="preserve">již </w:t>
      </w:r>
      <w:r>
        <w:t xml:space="preserve">zahájeno trestní, správní nebo občanskoprávní řízení za totéž </w:t>
      </w:r>
      <w:proofErr w:type="gramStart"/>
      <w:r>
        <w:lastRenderedPageBreak/>
        <w:t xml:space="preserve">jednání, </w:t>
      </w:r>
      <w:r w:rsidR="00B149F2">
        <w:t xml:space="preserve"> tak</w:t>
      </w:r>
      <w:proofErr w:type="gramEnd"/>
      <w:r w:rsidR="00B149F2">
        <w:t xml:space="preserve"> se </w:t>
      </w:r>
      <w:r>
        <w:t xml:space="preserve">do rozhodnutí v těchto řízeních promlčecí doba </w:t>
      </w:r>
      <w:r w:rsidR="00B149F2">
        <w:t>pozastavuje,</w:t>
      </w:r>
    </w:p>
    <w:p w14:paraId="42A553D8" w14:textId="77777777" w:rsidR="00955B4B" w:rsidRDefault="00E0451E" w:rsidP="00955B4B">
      <w:pPr>
        <w:pStyle w:val="Odstavecseseznamem"/>
        <w:numPr>
          <w:ilvl w:val="1"/>
          <w:numId w:val="96"/>
        </w:numPr>
        <w:spacing w:line="276" w:lineRule="auto"/>
        <w:contextualSpacing w:val="0"/>
      </w:pPr>
      <w:r>
        <w:t>pokud fyzická osoba zemřela,</w:t>
      </w:r>
    </w:p>
    <w:p w14:paraId="44E62912" w14:textId="77777777" w:rsidR="00955B4B" w:rsidRDefault="00E0451E" w:rsidP="00955B4B">
      <w:pPr>
        <w:pStyle w:val="Odstavecseseznamem"/>
        <w:numPr>
          <w:ilvl w:val="1"/>
          <w:numId w:val="96"/>
        </w:numPr>
        <w:spacing w:line="276" w:lineRule="auto"/>
        <w:contextualSpacing w:val="0"/>
      </w:pPr>
      <w:r>
        <w:t>pokud právnická osoba zanikla bez právního nástupce,</w:t>
      </w:r>
    </w:p>
    <w:p w14:paraId="1C3C81D0" w14:textId="4CC27B45" w:rsidR="00E0451E" w:rsidRDefault="00E0451E" w:rsidP="00955B4B">
      <w:pPr>
        <w:pStyle w:val="Odstavecseseznamem"/>
        <w:numPr>
          <w:ilvl w:val="1"/>
          <w:numId w:val="96"/>
        </w:numPr>
        <w:spacing w:line="276" w:lineRule="auto"/>
        <w:contextualSpacing w:val="0"/>
      </w:pPr>
      <w:r>
        <w:t>pro stejný skutek, pro který již bylo řízení pravomocně skončeno.</w:t>
      </w:r>
    </w:p>
    <w:p w14:paraId="14D92629" w14:textId="4E0F0C84" w:rsidR="00E0451E" w:rsidRDefault="00E0451E" w:rsidP="00E0451E">
      <w:pPr>
        <w:pStyle w:val="Odstavecseseznamem"/>
        <w:numPr>
          <w:ilvl w:val="0"/>
          <w:numId w:val="96"/>
        </w:numPr>
        <w:spacing w:line="276" w:lineRule="auto"/>
        <w:contextualSpacing w:val="0"/>
      </w:pPr>
      <w:r>
        <w:t>Rozhodnutí o tomtéž skutku v trestním, správním nebo občanskoprávním řízení není překážkou pro řízení podle tohoto Disciplinárního řádu.</w:t>
      </w:r>
    </w:p>
    <w:p w14:paraId="452ECC17" w14:textId="796529FF" w:rsidR="00E0451E" w:rsidRDefault="00E0451E" w:rsidP="00E0451E">
      <w:pPr>
        <w:pStyle w:val="Odstavecseseznamem"/>
        <w:numPr>
          <w:ilvl w:val="1"/>
          <w:numId w:val="94"/>
        </w:numPr>
        <w:spacing w:line="276" w:lineRule="auto"/>
        <w:contextualSpacing w:val="0"/>
      </w:pPr>
      <w:r w:rsidRPr="001705D9">
        <w:rPr>
          <w:b/>
          <w:bCs/>
        </w:rPr>
        <w:t>Lhůty</w:t>
      </w:r>
    </w:p>
    <w:p w14:paraId="2F586FEA" w14:textId="2B84ED59" w:rsidR="00E0451E" w:rsidRDefault="00E0451E" w:rsidP="001705D9">
      <w:pPr>
        <w:pStyle w:val="Odstavecseseznamem"/>
        <w:numPr>
          <w:ilvl w:val="0"/>
          <w:numId w:val="97"/>
        </w:numPr>
        <w:spacing w:line="276" w:lineRule="auto"/>
        <w:contextualSpacing w:val="0"/>
      </w:pPr>
      <w:r>
        <w:t>Do lhůty stanovené podle dní, se nezapočítává den, kdy nastala skutečnost, určující její začátek.</w:t>
      </w:r>
    </w:p>
    <w:p w14:paraId="6ECA2A83" w14:textId="1B1B28EF" w:rsidR="00E0451E" w:rsidRDefault="00E0451E" w:rsidP="001705D9">
      <w:pPr>
        <w:pStyle w:val="Odstavecseseznamem"/>
        <w:numPr>
          <w:ilvl w:val="0"/>
          <w:numId w:val="97"/>
        </w:numPr>
        <w:spacing w:line="276" w:lineRule="auto"/>
        <w:contextualSpacing w:val="0"/>
      </w:pPr>
      <w:r>
        <w:t>Lhůta stanovená podle týdnů, měsíců nebo let končí uplynutím toho dne, který svým jménem nebo číselným označením odpovídá dni, kdy nastala skutečnost určující začátek lhůty; chybí-li tento den v posledním měsíci lhůty, končí lhůta uplynutím posledního dne tohoto měsíce.</w:t>
      </w:r>
    </w:p>
    <w:p w14:paraId="61389976" w14:textId="6A563140" w:rsidR="00E0451E" w:rsidRDefault="00E0451E" w:rsidP="001705D9">
      <w:pPr>
        <w:pStyle w:val="Odstavecseseznamem"/>
        <w:numPr>
          <w:ilvl w:val="0"/>
          <w:numId w:val="97"/>
        </w:numPr>
        <w:spacing w:line="276" w:lineRule="auto"/>
        <w:contextualSpacing w:val="0"/>
      </w:pPr>
      <w:r>
        <w:t>Připadne-li konec lhůty na den pracovního klidu nebo pracovního volna, pokládá se za poslední den lhůty nejbližší příští pracovní den.</w:t>
      </w:r>
    </w:p>
    <w:p w14:paraId="1F71250A" w14:textId="376596A4" w:rsidR="00E0451E" w:rsidRDefault="00E0451E" w:rsidP="00E0451E">
      <w:pPr>
        <w:pStyle w:val="Odstavecseseznamem"/>
        <w:numPr>
          <w:ilvl w:val="0"/>
          <w:numId w:val="97"/>
        </w:numPr>
        <w:spacing w:line="276" w:lineRule="auto"/>
        <w:contextualSpacing w:val="0"/>
      </w:pPr>
      <w:r>
        <w:t>Lhůta je zachována též tehdy, jestliže podání bylo ve lhůtě podáno jako poštovní zásilka adresovaná příslušnému orgánu, u něhož má být podáno nebo který má ve věci rozhodnout.</w:t>
      </w:r>
    </w:p>
    <w:p w14:paraId="52A6BA96" w14:textId="1928B3D8" w:rsidR="00E0451E" w:rsidRPr="001705D9" w:rsidRDefault="00E0451E" w:rsidP="001705D9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1705D9">
        <w:rPr>
          <w:b/>
          <w:bCs/>
        </w:rPr>
        <w:t>Doručování</w:t>
      </w:r>
    </w:p>
    <w:p w14:paraId="793C2A0E" w14:textId="49881473" w:rsidR="00E0451E" w:rsidRDefault="00E0451E" w:rsidP="001705D9">
      <w:pPr>
        <w:pStyle w:val="Odstavecseseznamem"/>
        <w:numPr>
          <w:ilvl w:val="0"/>
          <w:numId w:val="98"/>
        </w:numPr>
        <w:spacing w:line="276" w:lineRule="auto"/>
        <w:contextualSpacing w:val="0"/>
      </w:pPr>
      <w:r>
        <w:t>Veškerá komunikace mezi disciplinárním orgánem a účastníkem disciplinárního řízení probíhá písemnou formou, nejedná-li se o ústní jednání.</w:t>
      </w:r>
    </w:p>
    <w:p w14:paraId="1C63F042" w14:textId="1F034897" w:rsidR="00E0451E" w:rsidRDefault="00E0451E" w:rsidP="001705D9">
      <w:pPr>
        <w:pStyle w:val="Odstavecseseznamem"/>
        <w:numPr>
          <w:ilvl w:val="0"/>
          <w:numId w:val="98"/>
        </w:numPr>
        <w:spacing w:line="276" w:lineRule="auto"/>
        <w:contextualSpacing w:val="0"/>
      </w:pPr>
      <w:r>
        <w:t>Písemnosti určené účastníkovi disciplinárního řízení doručuje disciplinární orgán buď osobně při ústním jednání, nebo prostřednictvím provozovatele poštovních služeb na adresu účastníka disciplinárního řízení uvedenou v evidenci ČLS, popř. na adresu, kterou účastník sdělí</w:t>
      </w:r>
      <w:r w:rsidR="002A134F">
        <w:t>, nebo pomocí datových schránek, pokud ji mají účastníci disciplinárního řízení zřízenou.</w:t>
      </w:r>
    </w:p>
    <w:p w14:paraId="724CFD50" w14:textId="0A27FB72" w:rsidR="00E0451E" w:rsidRDefault="00E0451E" w:rsidP="001705D9">
      <w:pPr>
        <w:pStyle w:val="Odstavecseseznamem"/>
        <w:numPr>
          <w:ilvl w:val="0"/>
          <w:numId w:val="98"/>
        </w:numPr>
        <w:spacing w:line="276" w:lineRule="auto"/>
        <w:contextualSpacing w:val="0"/>
      </w:pPr>
      <w:r>
        <w:t>Odmítne-li účastník převzít doručovanou písemnost, považuje se písemnost za doručenou dnem, kdy bylo přijetí odepřeno. Nevyzvedne-li si adresát písemnost doručovanou prostřednictvím poskytovatele poštovních služeb ve lhůtě 10 dnů ode dne, kdy byla připravena k vyzvednutí, považuje se písemnost za doručenou posledním dnem této lhůty.</w:t>
      </w:r>
    </w:p>
    <w:p w14:paraId="4CC522A1" w14:textId="1B150E3B" w:rsidR="00FC4B03" w:rsidRDefault="00E0451E" w:rsidP="001705D9">
      <w:pPr>
        <w:pStyle w:val="Odstavecseseznamem"/>
        <w:numPr>
          <w:ilvl w:val="0"/>
          <w:numId w:val="98"/>
        </w:numPr>
        <w:spacing w:line="276" w:lineRule="auto"/>
        <w:contextualSpacing w:val="0"/>
      </w:pPr>
      <w:r>
        <w:t>Se souhlasem účastníka disciplinárního řízení je možné komunikovat také elektronick</w:t>
      </w:r>
      <w:r w:rsidR="002A134F">
        <w:t>y</w:t>
      </w:r>
      <w:r>
        <w:t xml:space="preserve"> formou</w:t>
      </w:r>
      <w:r w:rsidR="002A134F">
        <w:t xml:space="preserve"> e-mailových zpráv</w:t>
      </w:r>
      <w:r>
        <w:t>. Udá-li účastník elektronickou adresu, na kterou mu mají být písemnosti týkající se disciplinárního řízení doručovány, probíhá poté veškerá komunikace mezi disciplinárním orgánem a účastníkem elektronicky formou prostých e-mailových zpráv.</w:t>
      </w:r>
    </w:p>
    <w:p w14:paraId="12D2D8D5" w14:textId="5E63078D" w:rsidR="00E0451E" w:rsidRPr="001705D9" w:rsidRDefault="00E0451E" w:rsidP="001705D9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1705D9">
        <w:rPr>
          <w:b/>
          <w:bCs/>
        </w:rPr>
        <w:t>Disciplinární orgány</w:t>
      </w:r>
    </w:p>
    <w:p w14:paraId="1D53B1FB" w14:textId="12B3A9D6" w:rsidR="000B65E0" w:rsidRDefault="00E0451E" w:rsidP="001237BF">
      <w:pPr>
        <w:pStyle w:val="Odstavecseseznamem"/>
        <w:numPr>
          <w:ilvl w:val="0"/>
          <w:numId w:val="99"/>
        </w:numPr>
        <w:spacing w:line="276" w:lineRule="auto"/>
        <w:contextualSpacing w:val="0"/>
      </w:pPr>
      <w:r>
        <w:lastRenderedPageBreak/>
        <w:t>Disciplinární provinění v prvním stupni projednává a rozhoduje o něm Disciplinární komise ČLS</w:t>
      </w:r>
      <w:r w:rsidR="006C7CA1">
        <w:t>, která má pět členů</w:t>
      </w:r>
      <w:r>
        <w:t>.</w:t>
      </w:r>
      <w:r w:rsidR="001705D9">
        <w:t xml:space="preserve"> </w:t>
      </w:r>
    </w:p>
    <w:p w14:paraId="662E1150" w14:textId="55FA6A85" w:rsidR="00E0451E" w:rsidRDefault="00E0451E" w:rsidP="001237BF">
      <w:pPr>
        <w:pStyle w:val="Odstavecseseznamem"/>
        <w:numPr>
          <w:ilvl w:val="0"/>
          <w:numId w:val="99"/>
        </w:numPr>
        <w:spacing w:line="276" w:lineRule="auto"/>
        <w:contextualSpacing w:val="0"/>
      </w:pPr>
      <w:r>
        <w:t>O odvolání proti rozhodnutí Disciplinární komise ČLS rozhoduje Předsednictvo ČLS.</w:t>
      </w:r>
      <w:r w:rsidR="000B65E0">
        <w:t xml:space="preserve"> Při provinění členů Předsednictva ČLS je odvolacím orgánem Valné shromáždění ČLS. </w:t>
      </w:r>
    </w:p>
    <w:p w14:paraId="1015F68F" w14:textId="4B890A6E" w:rsidR="00E0451E" w:rsidRDefault="00E0451E" w:rsidP="001237BF">
      <w:pPr>
        <w:pStyle w:val="Odstavecseseznamem"/>
        <w:numPr>
          <w:ilvl w:val="0"/>
          <w:numId w:val="99"/>
        </w:numPr>
        <w:spacing w:line="276" w:lineRule="auto"/>
        <w:contextualSpacing w:val="0"/>
      </w:pPr>
      <w:r>
        <w:t>Z řízení je vyloučen ten člen disciplinárního orgánu, u něhož pro poměr k projednávanému případu nebo k osobám, jichž se řízení přímo dotýká, je důvod pochybovat o jeho nestrannosti.</w:t>
      </w:r>
    </w:p>
    <w:p w14:paraId="677CC10B" w14:textId="077729FA" w:rsidR="00E0451E" w:rsidRDefault="00E0451E" w:rsidP="00E0451E">
      <w:pPr>
        <w:pStyle w:val="Odstavecseseznamem"/>
        <w:numPr>
          <w:ilvl w:val="0"/>
          <w:numId w:val="99"/>
        </w:numPr>
        <w:spacing w:line="276" w:lineRule="auto"/>
        <w:contextualSpacing w:val="0"/>
      </w:pPr>
      <w:r>
        <w:t>Z řízení je rovněž vyloučen člen disciplinárního orgánu, který se již zúčastnil rozhodování v téže věci jako člen jiného orgánu.</w:t>
      </w:r>
    </w:p>
    <w:p w14:paraId="38069E42" w14:textId="6CD5D7C9" w:rsidR="00E0451E" w:rsidRPr="001237BF" w:rsidRDefault="00E0451E" w:rsidP="001237BF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1237BF">
        <w:rPr>
          <w:b/>
          <w:bCs/>
        </w:rPr>
        <w:t>Účastníci řízení</w:t>
      </w:r>
    </w:p>
    <w:p w14:paraId="15B38AD3" w14:textId="664FEDEC" w:rsidR="00E0451E" w:rsidRDefault="00E0451E" w:rsidP="001237BF">
      <w:pPr>
        <w:pStyle w:val="Odstavecseseznamem"/>
        <w:numPr>
          <w:ilvl w:val="0"/>
          <w:numId w:val="100"/>
        </w:numPr>
        <w:spacing w:line="276" w:lineRule="auto"/>
        <w:contextualSpacing w:val="0"/>
      </w:pPr>
      <w:r>
        <w:t xml:space="preserve">Účastníkem řízení je </w:t>
      </w:r>
      <w:r w:rsidR="00CB2B4B">
        <w:t>fyzická nebo právnická osoba</w:t>
      </w:r>
      <w:r>
        <w:t>, j</w:t>
      </w:r>
      <w:r w:rsidR="00CB2B4B">
        <w:t>ejí</w:t>
      </w:r>
      <w:r>
        <w:t>ž provinění se projednává.</w:t>
      </w:r>
    </w:p>
    <w:p w14:paraId="1A846F6C" w14:textId="298026F6" w:rsidR="00E0451E" w:rsidRDefault="00E0451E" w:rsidP="001237BF">
      <w:pPr>
        <w:pStyle w:val="Odstavecseseznamem"/>
        <w:numPr>
          <w:ilvl w:val="1"/>
          <w:numId w:val="100"/>
        </w:numPr>
        <w:spacing w:line="276" w:lineRule="auto"/>
        <w:contextualSpacing w:val="0"/>
      </w:pPr>
      <w:r>
        <w:t>Podezřelou se tato osoba stane okamžikem, kdy s ní Disciplinární komise ČLS zahájí řízení podle tohoto předpisu.</w:t>
      </w:r>
    </w:p>
    <w:p w14:paraId="299E7C15" w14:textId="346374F3" w:rsidR="00E0451E" w:rsidRDefault="00E0451E" w:rsidP="001237BF">
      <w:pPr>
        <w:pStyle w:val="Odstavecseseznamem"/>
        <w:numPr>
          <w:ilvl w:val="1"/>
          <w:numId w:val="100"/>
        </w:numPr>
        <w:spacing w:line="276" w:lineRule="auto"/>
        <w:contextualSpacing w:val="0"/>
      </w:pPr>
      <w:r>
        <w:t xml:space="preserve">Podezřelý má právo vyjádřit se ke všem skutečnostem, které jsou mu kladeny za vinu, a ke všem okolnostem projednávaného případu; má právo přednášet skutková tvrzení, navrhovat důkazy na svou obhajobu a podávat návrhy a opravné prostředky. K výpovědi ani k doznání nesmí </w:t>
      </w:r>
      <w:proofErr w:type="gramStart"/>
      <w:r>
        <w:t>být</w:t>
      </w:r>
      <w:proofErr w:type="gramEnd"/>
      <w:r>
        <w:t xml:space="preserve"> jakkoliv donucován.</w:t>
      </w:r>
    </w:p>
    <w:p w14:paraId="237A2634" w14:textId="632B8236" w:rsidR="00E0451E" w:rsidRDefault="00E0451E" w:rsidP="001237BF">
      <w:pPr>
        <w:pStyle w:val="Odstavecseseznamem"/>
        <w:numPr>
          <w:ilvl w:val="1"/>
          <w:numId w:val="100"/>
        </w:numPr>
        <w:spacing w:line="276" w:lineRule="auto"/>
        <w:contextualSpacing w:val="0"/>
      </w:pPr>
      <w:r>
        <w:t>Podezřelý má právo zvolit si zástupce. Zástupcem nezletilého podezřelého, který nenabyl plné svéprávnosti je vždy i jeho zákonný zástupce.</w:t>
      </w:r>
    </w:p>
    <w:p w14:paraId="6186A92D" w14:textId="2ACF5A03" w:rsidR="00E0451E" w:rsidRDefault="00E0451E" w:rsidP="001237BF">
      <w:pPr>
        <w:pStyle w:val="Odstavecseseznamem"/>
        <w:numPr>
          <w:ilvl w:val="0"/>
          <w:numId w:val="100"/>
        </w:numPr>
        <w:spacing w:line="276" w:lineRule="auto"/>
        <w:contextualSpacing w:val="0"/>
      </w:pPr>
      <w:r>
        <w:t>V případě provinění</w:t>
      </w:r>
      <w:r w:rsidR="005C0D41">
        <w:t xml:space="preserve"> fyzické osoby (evidovaného člena ČLS)</w:t>
      </w:r>
      <w:r>
        <w:t xml:space="preserve"> je účastníkem řízení i řádný člen ČLS, jehož je podezřelý členem.</w:t>
      </w:r>
    </w:p>
    <w:p w14:paraId="06151E29" w14:textId="0AF5D2E6" w:rsidR="00E0451E" w:rsidRDefault="00E0451E" w:rsidP="001237BF">
      <w:pPr>
        <w:pStyle w:val="Odstavecseseznamem"/>
        <w:numPr>
          <w:ilvl w:val="0"/>
          <w:numId w:val="100"/>
        </w:numPr>
        <w:spacing w:line="276" w:lineRule="auto"/>
        <w:contextualSpacing w:val="0"/>
      </w:pPr>
      <w:r>
        <w:t>Vedlejším účastníkem (poškozený) je ten, který byl proviněním podezřelého přímo dotčen ve svých právech a povinnostech a který se do řízení nejpozději v den projednání příslušného provinění na zasedání orgánu, přihlásil.</w:t>
      </w:r>
    </w:p>
    <w:p w14:paraId="741D86D4" w14:textId="16BE2D31" w:rsidR="00E0451E" w:rsidRDefault="00E0451E" w:rsidP="00E0451E">
      <w:pPr>
        <w:pStyle w:val="Odstavecseseznamem"/>
        <w:numPr>
          <w:ilvl w:val="0"/>
          <w:numId w:val="100"/>
        </w:numPr>
        <w:spacing w:line="276" w:lineRule="auto"/>
        <w:contextualSpacing w:val="0"/>
      </w:pPr>
      <w:r>
        <w:t>Řádný člen ČLS jako účastník a vedlejší účastník</w:t>
      </w:r>
      <w:r w:rsidR="00097E65">
        <w:t xml:space="preserve"> mají dle</w:t>
      </w:r>
      <w:r>
        <w:t xml:space="preserve"> tohoto řádu přiměřeně stejná práva a povinnosti jako podezřelý.</w:t>
      </w:r>
    </w:p>
    <w:p w14:paraId="0D65E31E" w14:textId="34066500" w:rsidR="00E0451E" w:rsidRPr="002F5B3E" w:rsidRDefault="00E0451E" w:rsidP="00E0451E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2F5B3E">
        <w:rPr>
          <w:b/>
          <w:bCs/>
        </w:rPr>
        <w:t>Přípravné řízení a zahájení řízení</w:t>
      </w:r>
    </w:p>
    <w:p w14:paraId="34DB1FB5" w14:textId="541D842A" w:rsidR="004C7952" w:rsidRDefault="004C7952" w:rsidP="008A6ABB">
      <w:pPr>
        <w:pStyle w:val="Odstavecseseznamem"/>
        <w:numPr>
          <w:ilvl w:val="0"/>
          <w:numId w:val="101"/>
        </w:numPr>
        <w:spacing w:line="276" w:lineRule="auto"/>
        <w:contextualSpacing w:val="0"/>
      </w:pPr>
    </w:p>
    <w:tbl>
      <w:tblPr>
        <w:tblStyle w:val="Mkatabulky"/>
        <w:tblW w:w="0" w:type="auto"/>
        <w:tblInd w:w="1148" w:type="dxa"/>
        <w:tblLook w:val="04A0" w:firstRow="1" w:lastRow="0" w:firstColumn="1" w:lastColumn="0" w:noHBand="0" w:noVBand="1"/>
      </w:tblPr>
      <w:tblGrid>
        <w:gridCol w:w="3935"/>
        <w:gridCol w:w="3936"/>
      </w:tblGrid>
      <w:tr w:rsidR="004C7952" w14:paraId="71CC67B2" w14:textId="77777777" w:rsidTr="004C7952">
        <w:tc>
          <w:tcPr>
            <w:tcW w:w="4509" w:type="dxa"/>
          </w:tcPr>
          <w:p w14:paraId="4940DE19" w14:textId="32CDBF10" w:rsidR="004C7952" w:rsidRDefault="004C7952" w:rsidP="00402FCA">
            <w:pPr>
              <w:pStyle w:val="Odstavecseseznamem"/>
              <w:spacing w:line="276" w:lineRule="auto"/>
              <w:ind w:left="0"/>
              <w:contextualSpacing w:val="0"/>
            </w:pPr>
            <w:r w:rsidRPr="00402FCA">
              <w:rPr>
                <w:b/>
                <w:bCs/>
              </w:rPr>
              <w:t>PRO VARIANTU 1 STANOV</w:t>
            </w:r>
            <w:r>
              <w:t>:</w:t>
            </w:r>
            <w:r>
              <w:br/>
            </w:r>
            <w:r w:rsidRPr="004C7952">
              <w:t>Oznámení o skutečnostech nasvědčujících tomu, že došlo ke spáchání disciplinárního provinění (dále jen „podnět“), přijímá Sekretariát ČLS, který je postupuje Disciplinární komisi ČLS.</w:t>
            </w:r>
          </w:p>
        </w:tc>
        <w:tc>
          <w:tcPr>
            <w:tcW w:w="4510" w:type="dxa"/>
          </w:tcPr>
          <w:p w14:paraId="589546DD" w14:textId="2B4332DE" w:rsidR="004C7952" w:rsidRDefault="004C7952" w:rsidP="00402FCA">
            <w:pPr>
              <w:pStyle w:val="Odstavecseseznamem"/>
              <w:spacing w:line="276" w:lineRule="auto"/>
              <w:ind w:left="0"/>
              <w:contextualSpacing w:val="0"/>
            </w:pPr>
            <w:r w:rsidRPr="00402FCA">
              <w:rPr>
                <w:b/>
                <w:bCs/>
              </w:rPr>
              <w:t>PRO VARIANTU 2 STANOV</w:t>
            </w:r>
            <w:r>
              <w:t xml:space="preserve">: </w:t>
            </w:r>
            <w:r w:rsidRPr="004C7952">
              <w:t xml:space="preserve">Oznámení o skutečnostech nasvědčujících tomu, že došlo ke spáchání disciplinárního provinění (dále jen „podnět“), přijímá Sekretariát ČLS, který je postupuje Předsednictvu ČLS, které pro daný </w:t>
            </w:r>
            <w:r w:rsidRPr="004C7952">
              <w:lastRenderedPageBreak/>
              <w:t>případ zřídí Disciplinární komisi dle Stanov ČLS.</w:t>
            </w:r>
          </w:p>
        </w:tc>
      </w:tr>
    </w:tbl>
    <w:p w14:paraId="16EF89F9" w14:textId="1CD9B30C" w:rsidR="00E0451E" w:rsidRDefault="00E0451E" w:rsidP="00402FCA">
      <w:pPr>
        <w:spacing w:line="276" w:lineRule="auto"/>
      </w:pPr>
    </w:p>
    <w:p w14:paraId="5EB588C4" w14:textId="66B686C2" w:rsidR="00E0451E" w:rsidRDefault="00E0451E" w:rsidP="002F5B3E">
      <w:pPr>
        <w:pStyle w:val="Odstavecseseznamem"/>
        <w:numPr>
          <w:ilvl w:val="0"/>
          <w:numId w:val="101"/>
        </w:numPr>
        <w:spacing w:line="276" w:lineRule="auto"/>
        <w:contextualSpacing w:val="0"/>
      </w:pPr>
      <w:r>
        <w:t>Disciplinární komise ČLS prověří oznámení a rozhodne, zdali je důvodné zahájit disciplinární řízení, přitom postupuje z vlastní iniciativy tak, aby byly co nejrychleji v potřebném rozsahu vyhledány důkazy k objasnění všech skutečností důležitých pro posouzení případu.</w:t>
      </w:r>
    </w:p>
    <w:p w14:paraId="181B710D" w14:textId="43C1AB58" w:rsidR="00E0451E" w:rsidRDefault="00E0451E" w:rsidP="002F5B3E">
      <w:pPr>
        <w:pStyle w:val="Odstavecseseznamem"/>
        <w:numPr>
          <w:ilvl w:val="0"/>
          <w:numId w:val="101"/>
        </w:numPr>
        <w:spacing w:line="276" w:lineRule="auto"/>
        <w:contextualSpacing w:val="0"/>
      </w:pPr>
      <w:r>
        <w:t>Řízení je zahájeno tím, že Disciplinární komise ČLS doručí podezřelému vyrozumění o tom, že s ním zahájila řízení o provinění, které musí být skutkově popsáno tak, aby jej nebylo možné zaměnit s jiným.</w:t>
      </w:r>
    </w:p>
    <w:p w14:paraId="1AE6BE7F" w14:textId="09F58071" w:rsidR="00E0451E" w:rsidRDefault="00E0451E" w:rsidP="002F5B3E">
      <w:pPr>
        <w:pStyle w:val="Odstavecseseznamem"/>
        <w:numPr>
          <w:ilvl w:val="0"/>
          <w:numId w:val="101"/>
        </w:numPr>
        <w:spacing w:line="276" w:lineRule="auto"/>
        <w:contextualSpacing w:val="0"/>
      </w:pPr>
      <w:r>
        <w:t xml:space="preserve">O zahájení disciplinárního řízení vyrozumí Disciplinární komise ČLS také </w:t>
      </w:r>
      <w:r w:rsidR="008A6ABB">
        <w:t xml:space="preserve">Předsednictvo ČLS a </w:t>
      </w:r>
      <w:r>
        <w:t>řádného člena ČLS, jehož je podezřelý členem a případně též poškozeného.</w:t>
      </w:r>
    </w:p>
    <w:p w14:paraId="4823B6A5" w14:textId="63740ED1" w:rsidR="00E0451E" w:rsidRDefault="00E0451E" w:rsidP="00E0451E">
      <w:pPr>
        <w:pStyle w:val="Odstavecseseznamem"/>
        <w:numPr>
          <w:ilvl w:val="0"/>
          <w:numId w:val="101"/>
        </w:numPr>
        <w:spacing w:line="276" w:lineRule="auto"/>
        <w:contextualSpacing w:val="0"/>
      </w:pPr>
      <w:r>
        <w:t>Pokud Disciplinární komise ČLS dospěje k závěru, že disciplinárním proviněním mohla být současně naplněna skutková podstata trestného činu, oznámí zjištěné skutečnosti orgánům činným v trestním řízení.</w:t>
      </w:r>
    </w:p>
    <w:p w14:paraId="571976AE" w14:textId="34A5169F" w:rsidR="00E0451E" w:rsidRPr="00672DEC" w:rsidRDefault="00E0451E" w:rsidP="00E0451E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672DEC">
        <w:rPr>
          <w:b/>
          <w:bCs/>
        </w:rPr>
        <w:t>Postup v řízení</w:t>
      </w:r>
    </w:p>
    <w:p w14:paraId="7B148584" w14:textId="478E50C2" w:rsidR="00E0451E" w:rsidRDefault="00E0451E" w:rsidP="00672DEC">
      <w:pPr>
        <w:pStyle w:val="Odstavecseseznamem"/>
        <w:numPr>
          <w:ilvl w:val="0"/>
          <w:numId w:val="102"/>
        </w:numPr>
        <w:spacing w:line="276" w:lineRule="auto"/>
        <w:contextualSpacing w:val="0"/>
      </w:pPr>
      <w:r>
        <w:t xml:space="preserve">Disciplinární provinění se projednává zásadně ústně </w:t>
      </w:r>
      <w:r w:rsidR="00783C43">
        <w:t xml:space="preserve">(osobně nebo pomocí videokonference) </w:t>
      </w:r>
      <w:r>
        <w:t xml:space="preserve">a za stálé přítomnosti alespoň většiny členů Disciplinární komise ČLS. </w:t>
      </w:r>
    </w:p>
    <w:p w14:paraId="58F8B9B1" w14:textId="1613FF02" w:rsidR="00E0451E" w:rsidRDefault="00E0451E" w:rsidP="00672DEC">
      <w:pPr>
        <w:pStyle w:val="Odstavecseseznamem"/>
        <w:numPr>
          <w:ilvl w:val="0"/>
          <w:numId w:val="102"/>
        </w:numPr>
        <w:spacing w:line="276" w:lineRule="auto"/>
        <w:contextualSpacing w:val="0"/>
      </w:pPr>
      <w:r>
        <w:t>Skutečnost zahájení disciplinárního řízení je součástí zápisu z</w:t>
      </w:r>
      <w:r w:rsidR="00B149F2">
        <w:t xml:space="preserve"> jednání </w:t>
      </w:r>
      <w:r>
        <w:t xml:space="preserve">Předsednictva ČLS. Jméno oznamovatele se bez jeho souhlasu nezveřejňuje. </w:t>
      </w:r>
      <w:r w:rsidR="00B16FFF">
        <w:t xml:space="preserve">Zasedání Disciplinární komise ČLS je neveřejné, nerozhodne-li Disciplinární komise ČLS v zájmu transparentnosti řízení jinak. </w:t>
      </w:r>
      <w:r>
        <w:t>Rozhodnutí disciplinární komise je oznámeno Předsednictvu ČLS a tato skutečnost je opět součástí zápisu</w:t>
      </w:r>
      <w:r w:rsidR="00B149F2">
        <w:t xml:space="preserve"> z jednání Předsednictva</w:t>
      </w:r>
      <w:r w:rsidR="00B26C3B">
        <w:t xml:space="preserve"> ČLS</w:t>
      </w:r>
      <w:r>
        <w:t xml:space="preserve">. </w:t>
      </w:r>
    </w:p>
    <w:p w14:paraId="55F3DB6D" w14:textId="3C2BABE9" w:rsidR="00E0451E" w:rsidRDefault="00E0451E" w:rsidP="00672DEC">
      <w:pPr>
        <w:pStyle w:val="Odstavecseseznamem"/>
        <w:numPr>
          <w:ilvl w:val="0"/>
          <w:numId w:val="102"/>
        </w:numPr>
        <w:spacing w:line="276" w:lineRule="auto"/>
        <w:contextualSpacing w:val="0"/>
      </w:pPr>
      <w:r>
        <w:t xml:space="preserve">Zasedání Disciplinární komise ČLS řídí a dokazování provádí předseda </w:t>
      </w:r>
      <w:r w:rsidR="00A24294">
        <w:t>D</w:t>
      </w:r>
      <w:r>
        <w:t>isciplinární komise</w:t>
      </w:r>
      <w:r w:rsidR="00A24294">
        <w:t>, které si ze svého středu zvolí členové komise</w:t>
      </w:r>
      <w:r>
        <w:t>, nepověří-li tím jiného člena disciplinární komise.</w:t>
      </w:r>
    </w:p>
    <w:p w14:paraId="3680E1B6" w14:textId="12B5C2B6" w:rsidR="00E0451E" w:rsidRDefault="00E0451E" w:rsidP="005210E3">
      <w:pPr>
        <w:pStyle w:val="Odstavecseseznamem"/>
        <w:numPr>
          <w:ilvl w:val="0"/>
          <w:numId w:val="102"/>
        </w:numPr>
        <w:spacing w:line="276" w:lineRule="auto"/>
        <w:contextualSpacing w:val="0"/>
      </w:pPr>
      <w:r>
        <w:t>Ze zasedání Disciplinární komise ČLS se pořizuje protokol, který obsahuje podstatné údaje o průběhu a závěrech jednání.</w:t>
      </w:r>
    </w:p>
    <w:p w14:paraId="095FCAE7" w14:textId="0B3E8F7C" w:rsidR="00E0451E" w:rsidRDefault="00E0451E" w:rsidP="00672DEC">
      <w:pPr>
        <w:pStyle w:val="Odstavecseseznamem"/>
        <w:numPr>
          <w:ilvl w:val="0"/>
          <w:numId w:val="102"/>
        </w:numPr>
        <w:spacing w:line="276" w:lineRule="auto"/>
        <w:contextualSpacing w:val="0"/>
      </w:pPr>
      <w:r>
        <w:t>Den ústního jednání stanoví předseda Disciplinární komise ČLS tak, aby účastníci řízení měli alespoň 15 pracovních dnů k přípravě.</w:t>
      </w:r>
    </w:p>
    <w:p w14:paraId="4BBB3A96" w14:textId="7A133035" w:rsidR="00E0451E" w:rsidRDefault="00E0451E" w:rsidP="005210E3">
      <w:pPr>
        <w:pStyle w:val="Odstavecseseznamem"/>
        <w:numPr>
          <w:ilvl w:val="1"/>
          <w:numId w:val="102"/>
        </w:numPr>
        <w:spacing w:line="276" w:lineRule="auto"/>
        <w:contextualSpacing w:val="0"/>
      </w:pPr>
      <w:r>
        <w:t>Účastník disciplinárního řízení je vždy oprávněn zúčastnit se ústního jednání nebo se může k věci vyjádřit i písemně. Účastník je povinen se ústního jednání zúčastnit pouze tehdy, byl-li výslovně na toto jednání předvolán.</w:t>
      </w:r>
    </w:p>
    <w:p w14:paraId="2CA0735F" w14:textId="10A093CA" w:rsidR="00E0451E" w:rsidRDefault="00E0451E" w:rsidP="005210E3">
      <w:pPr>
        <w:pStyle w:val="Odstavecseseznamem"/>
        <w:numPr>
          <w:ilvl w:val="1"/>
          <w:numId w:val="102"/>
        </w:numPr>
        <w:spacing w:line="276" w:lineRule="auto"/>
        <w:contextualSpacing w:val="0"/>
      </w:pPr>
      <w:r>
        <w:t xml:space="preserve">Nedostaví-li se k ústnímu jednání účastník předvolaný podle předchozího odstavce bez řádné a důvodné omluvy nebo nedostaví-li </w:t>
      </w:r>
      <w:r>
        <w:lastRenderedPageBreak/>
        <w:t>se účastník, který nemá povinnost se jednání</w:t>
      </w:r>
      <w:r w:rsidR="005210E3">
        <w:t xml:space="preserve"> </w:t>
      </w:r>
      <w:r>
        <w:t>zúčastnit, může být věc projednána a rozhodnuta bez jeho účasti.</w:t>
      </w:r>
    </w:p>
    <w:p w14:paraId="427C1D3B" w14:textId="067F3FC0" w:rsidR="00E0451E" w:rsidRDefault="00E0451E" w:rsidP="00E0451E">
      <w:pPr>
        <w:pStyle w:val="Odstavecseseznamem"/>
        <w:numPr>
          <w:ilvl w:val="0"/>
          <w:numId w:val="102"/>
        </w:numPr>
        <w:spacing w:line="276" w:lineRule="auto"/>
        <w:contextualSpacing w:val="0"/>
      </w:pPr>
      <w:r>
        <w:t>Projednání je vždy zahájeno ze strany Disciplinární komise ČLS předložením známých skutečností o projednávané věci a následným vyjádřením podezřelého, zdali se cítí vinen ve smyslu skutku, který mu je kladen za vinu.</w:t>
      </w:r>
    </w:p>
    <w:p w14:paraId="20D2AFD9" w14:textId="2529F3D4" w:rsidR="00E0451E" w:rsidRDefault="00E0451E" w:rsidP="00E70482">
      <w:pPr>
        <w:pStyle w:val="Odstavecseseznamem"/>
        <w:numPr>
          <w:ilvl w:val="1"/>
          <w:numId w:val="94"/>
        </w:numPr>
        <w:spacing w:line="276" w:lineRule="auto"/>
        <w:contextualSpacing w:val="0"/>
      </w:pPr>
      <w:r w:rsidRPr="00E70482">
        <w:rPr>
          <w:b/>
          <w:bCs/>
        </w:rPr>
        <w:t>Dokazování</w:t>
      </w:r>
    </w:p>
    <w:p w14:paraId="13CD57DB" w14:textId="3718B778" w:rsidR="00E0451E" w:rsidRDefault="00E0451E" w:rsidP="00E70482">
      <w:pPr>
        <w:pStyle w:val="Odstavecseseznamem"/>
        <w:numPr>
          <w:ilvl w:val="0"/>
          <w:numId w:val="103"/>
        </w:numPr>
        <w:spacing w:line="276" w:lineRule="auto"/>
        <w:contextualSpacing w:val="0"/>
      </w:pPr>
      <w:r>
        <w:t>Disciplinární komise ČLS je oprávněna požádat o součinnost (např. o odborné stanovisko, o podání vysvětlení rozhodných skutečností, o písemnou, obrazovou, zvukovou či datovou dokumentaci apod.</w:t>
      </w:r>
      <w:r w:rsidR="00790ED8">
        <w:t>)</w:t>
      </w:r>
      <w:r>
        <w:t xml:space="preserve"> jakýkoliv orgán ČLS nebo jakéhokoliv člena ČLS a tito jsou povinni v mezích svých možností žádosti Disciplinární komise ČLS vyhovět.</w:t>
      </w:r>
    </w:p>
    <w:p w14:paraId="4B59847A" w14:textId="5D54D8BE" w:rsidR="00E0451E" w:rsidRDefault="00E0451E" w:rsidP="00E70482">
      <w:pPr>
        <w:pStyle w:val="Odstavecseseznamem"/>
        <w:numPr>
          <w:ilvl w:val="0"/>
          <w:numId w:val="103"/>
        </w:numPr>
        <w:spacing w:line="276" w:lineRule="auto"/>
        <w:contextualSpacing w:val="0"/>
      </w:pPr>
      <w:r>
        <w:t>Disciplinární komise ČLS je oprávněna přizvat k rovněž odborníky mimo ČLS, kteří podle jejího názoru mohou přispět k vyšší objektivitě řízení.</w:t>
      </w:r>
    </w:p>
    <w:p w14:paraId="4DF78DEA" w14:textId="5DCD60BF" w:rsidR="00E0451E" w:rsidRDefault="00E0451E" w:rsidP="00E70482">
      <w:pPr>
        <w:pStyle w:val="Odstavecseseznamem"/>
        <w:numPr>
          <w:ilvl w:val="0"/>
          <w:numId w:val="103"/>
        </w:numPr>
        <w:spacing w:line="276" w:lineRule="auto"/>
        <w:contextualSpacing w:val="0"/>
      </w:pPr>
      <w:r>
        <w:t>Provedení důkazu může navrhnout každý účastník zásadně před zahájením projednávání provinění na zasedání Disciplinární komise ČLS, případně důkaz předložit k provedení na tomto projednávání.</w:t>
      </w:r>
    </w:p>
    <w:p w14:paraId="46074AA9" w14:textId="3B9F9519" w:rsidR="00E0451E" w:rsidRDefault="00E0451E" w:rsidP="00E70482">
      <w:pPr>
        <w:pStyle w:val="Odstavecseseznamem"/>
        <w:numPr>
          <w:ilvl w:val="0"/>
          <w:numId w:val="103"/>
        </w:numPr>
        <w:spacing w:line="276" w:lineRule="auto"/>
        <w:contextualSpacing w:val="0"/>
      </w:pPr>
      <w:r>
        <w:t>Disciplinární komise ČLS rozhoduje o tom, které důkazy budou provedeny. Za důkaz může sloužit vše, co může přispět k zjištění skutkového stavu, zejména výpověď podezřelého, výpovědi svědků, znalecké posudky a vyjádření, listiny a předměty, videozáznamy, audiozáznamy a jiné obdobné záznamové prostředky.</w:t>
      </w:r>
    </w:p>
    <w:p w14:paraId="33D55B4D" w14:textId="5D40C26D" w:rsidR="00E0451E" w:rsidRDefault="00E0451E" w:rsidP="00E70482">
      <w:pPr>
        <w:pStyle w:val="Odstavecseseznamem"/>
        <w:numPr>
          <w:ilvl w:val="0"/>
          <w:numId w:val="103"/>
        </w:numPr>
        <w:spacing w:line="276" w:lineRule="auto"/>
        <w:contextualSpacing w:val="0"/>
      </w:pPr>
      <w:r>
        <w:t>Účastníci musí být po provedení každého důkazu dotázáni, zda se k němu chtějí vyjádřit.</w:t>
      </w:r>
    </w:p>
    <w:p w14:paraId="56592773" w14:textId="7988D0EE" w:rsidR="00E0451E" w:rsidRDefault="00E0451E" w:rsidP="00E70482">
      <w:pPr>
        <w:pStyle w:val="Odstavecseseznamem"/>
        <w:numPr>
          <w:ilvl w:val="0"/>
          <w:numId w:val="103"/>
        </w:numPr>
        <w:spacing w:line="276" w:lineRule="auto"/>
        <w:contextualSpacing w:val="0"/>
      </w:pPr>
      <w:r>
        <w:t>Není-li dalších důkazních návrhů nebo bylo-li rozhodnuto, že se další důkazy provádět nebudou, prohlásí předseda Disciplinární komise ČLS dokazování za skončené a udělí závěrečné slovo podezřelému.</w:t>
      </w:r>
    </w:p>
    <w:p w14:paraId="354B402B" w14:textId="4D90EE0D" w:rsidR="00E0451E" w:rsidRPr="00E70482" w:rsidRDefault="00E0451E" w:rsidP="00E70482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E70482">
        <w:rPr>
          <w:b/>
          <w:bCs/>
        </w:rPr>
        <w:t>Rozhodnutí</w:t>
      </w:r>
    </w:p>
    <w:p w14:paraId="41910D78" w14:textId="3AFC2F77" w:rsidR="00E0451E" w:rsidRDefault="00E0451E" w:rsidP="00C05F22">
      <w:pPr>
        <w:pStyle w:val="Odstavecseseznamem"/>
        <w:numPr>
          <w:ilvl w:val="0"/>
          <w:numId w:val="104"/>
        </w:numPr>
        <w:spacing w:line="276" w:lineRule="auto"/>
        <w:contextualSpacing w:val="0"/>
      </w:pPr>
      <w:r>
        <w:t>Disciplinární komise ČLS může rozhodnout jen o skutku, pro který bylo řízení zahájeno.</w:t>
      </w:r>
    </w:p>
    <w:p w14:paraId="74BE9579" w14:textId="77B5AE23" w:rsidR="00E0451E" w:rsidRDefault="00E0451E" w:rsidP="00C05F22">
      <w:pPr>
        <w:pStyle w:val="Odstavecseseznamem"/>
        <w:numPr>
          <w:ilvl w:val="0"/>
          <w:numId w:val="104"/>
        </w:numPr>
        <w:spacing w:line="276" w:lineRule="auto"/>
        <w:contextualSpacing w:val="0"/>
      </w:pPr>
      <w:r>
        <w:t>Disciplinární komise ČLS rozhodne usnesením, zda se podezřelý viny zprošťuje</w:t>
      </w:r>
      <w:r w:rsidR="00C05F22">
        <w:t>,</w:t>
      </w:r>
      <w:r>
        <w:t xml:space="preserve"> nebo zda se podezřelý uznává vinným a uloží trest.</w:t>
      </w:r>
    </w:p>
    <w:p w14:paraId="4CAF2ED4" w14:textId="587E4F68" w:rsidR="00E0451E" w:rsidRDefault="00E0451E" w:rsidP="00C05F22">
      <w:pPr>
        <w:pStyle w:val="Odstavecseseznamem"/>
        <w:numPr>
          <w:ilvl w:val="0"/>
          <w:numId w:val="104"/>
        </w:numPr>
        <w:spacing w:line="276" w:lineRule="auto"/>
        <w:contextualSpacing w:val="0"/>
      </w:pPr>
      <w:r>
        <w:t>Usnesení</w:t>
      </w:r>
      <w:r w:rsidR="00DB7777">
        <w:t xml:space="preserve"> </w:t>
      </w:r>
      <w:r>
        <w:t>obsahuje:</w:t>
      </w:r>
    </w:p>
    <w:p w14:paraId="77A45500" w14:textId="0BE2C005" w:rsidR="00E0451E" w:rsidRDefault="00E0451E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>označení disciplinárního orgánu, který rozhodnutí vydal,</w:t>
      </w:r>
    </w:p>
    <w:p w14:paraId="765DE6F8" w14:textId="75827BA1" w:rsidR="00E0451E" w:rsidRDefault="00E0451E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>den a místo vydání rozhodnutí,</w:t>
      </w:r>
    </w:p>
    <w:p w14:paraId="0B72AF9C" w14:textId="360D8243" w:rsidR="00E0451E" w:rsidRDefault="00E0451E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>označení toho, kdo byl uznán vinným,</w:t>
      </w:r>
      <w:r w:rsidR="00DB7777">
        <w:t xml:space="preserve"> nebo nevinným,</w:t>
      </w:r>
    </w:p>
    <w:p w14:paraId="49C79C5C" w14:textId="3D1B6BF8" w:rsidR="00E0451E" w:rsidRDefault="00E0451E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>popis skutku s uvedením místa a času, kdy k němu došlo,</w:t>
      </w:r>
    </w:p>
    <w:p w14:paraId="09C6411A" w14:textId="5DFCC37C" w:rsidR="00E0451E" w:rsidRDefault="00E0451E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>vyslovení viny,</w:t>
      </w:r>
      <w:r w:rsidR="00DB7777">
        <w:t xml:space="preserve"> nebo neviny,</w:t>
      </w:r>
    </w:p>
    <w:p w14:paraId="15BC4775" w14:textId="32482C3B" w:rsidR="00E0451E" w:rsidRDefault="00DB7777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lastRenderedPageBreak/>
        <w:t xml:space="preserve">v případě vyslovení viny </w:t>
      </w:r>
      <w:r w:rsidR="00E0451E">
        <w:t>druh a výměru trestu, případně výrok o upuštění od uložení trestu,</w:t>
      </w:r>
    </w:p>
    <w:p w14:paraId="7DDAE995" w14:textId="5BDC2695" w:rsidR="00E0451E" w:rsidRDefault="00DB7777" w:rsidP="00BC4C89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 xml:space="preserve">v případě vyslovení viny </w:t>
      </w:r>
      <w:r w:rsidR="00E0451E">
        <w:t xml:space="preserve">stanovení doby zákazu </w:t>
      </w:r>
      <w:r w:rsidR="00BC4C89">
        <w:t>výkonu funkce/</w:t>
      </w:r>
      <w:r w:rsidR="00E0451E">
        <w:t>činnosti, či stanovení jiné skutečnosti</w:t>
      </w:r>
      <w:r w:rsidR="00BC4C89">
        <w:t xml:space="preserve"> </w:t>
      </w:r>
      <w:r w:rsidR="00E0451E">
        <w:t>důležité pro výkon rozhodnutí, případně i výrok o náhradě</w:t>
      </w:r>
    </w:p>
    <w:p w14:paraId="3D2A6A88" w14:textId="58DD445D" w:rsidR="00E0451E" w:rsidRDefault="00E0451E" w:rsidP="00C05F22">
      <w:pPr>
        <w:pStyle w:val="Odstavecseseznamem"/>
        <w:numPr>
          <w:ilvl w:val="1"/>
          <w:numId w:val="104"/>
        </w:numPr>
        <w:spacing w:line="276" w:lineRule="auto"/>
        <w:contextualSpacing w:val="0"/>
      </w:pPr>
      <w:r>
        <w:t>poučení o odvolání.</w:t>
      </w:r>
    </w:p>
    <w:p w14:paraId="0A454221" w14:textId="412F45BA" w:rsidR="00E0451E" w:rsidRDefault="00E0451E" w:rsidP="00C05F22">
      <w:pPr>
        <w:pStyle w:val="Odstavecseseznamem"/>
        <w:numPr>
          <w:ilvl w:val="0"/>
          <w:numId w:val="104"/>
        </w:numPr>
        <w:spacing w:line="276" w:lineRule="auto"/>
        <w:contextualSpacing w:val="0"/>
      </w:pPr>
      <w:r>
        <w:t>Rozhodnutí je nutné bez zbytečného odkladu po jeho vydání doručit</w:t>
      </w:r>
      <w:r w:rsidR="001157C6">
        <w:t xml:space="preserve"> </w:t>
      </w:r>
      <w:r w:rsidR="006D6457">
        <w:t>všem účastníkům řízení</w:t>
      </w:r>
      <w:r w:rsidR="00C05F22">
        <w:t xml:space="preserve">, </w:t>
      </w:r>
      <w:r>
        <w:t>klubu/oddílu, jehož je podezřelý členem</w:t>
      </w:r>
      <w:r w:rsidR="00C05F22">
        <w:t xml:space="preserve"> a </w:t>
      </w:r>
      <w:r>
        <w:t>Předsednictvu ČLS</w:t>
      </w:r>
      <w:r w:rsidR="00C05F22">
        <w:t>.</w:t>
      </w:r>
    </w:p>
    <w:p w14:paraId="704CCDB7" w14:textId="560B16D3" w:rsidR="00E0451E" w:rsidRDefault="00E0451E" w:rsidP="00C05F22">
      <w:pPr>
        <w:pStyle w:val="Odstavecseseznamem"/>
        <w:numPr>
          <w:ilvl w:val="0"/>
          <w:numId w:val="104"/>
        </w:numPr>
        <w:spacing w:line="276" w:lineRule="auto"/>
        <w:contextualSpacing w:val="0"/>
      </w:pPr>
      <w:r>
        <w:t>Disciplinární komise vhodným způsobem zveřejní usnesení, kterým se</w:t>
      </w:r>
      <w:r w:rsidR="00C05F22">
        <w:t xml:space="preserve"> </w:t>
      </w:r>
      <w:r>
        <w:t>podezřelý uznává vinným pro ostatní řádné členy ČLS například zveřejněním na</w:t>
      </w:r>
      <w:r w:rsidR="00C05F22">
        <w:t xml:space="preserve"> </w:t>
      </w:r>
      <w:r>
        <w:t>internetových stránkách ČLS.</w:t>
      </w:r>
    </w:p>
    <w:p w14:paraId="417ED546" w14:textId="6CCB04FA" w:rsidR="00E0451E" w:rsidRDefault="00E0451E" w:rsidP="00E0451E">
      <w:pPr>
        <w:pStyle w:val="Odstavecseseznamem"/>
        <w:numPr>
          <w:ilvl w:val="0"/>
          <w:numId w:val="104"/>
        </w:numPr>
        <w:spacing w:line="276" w:lineRule="auto"/>
        <w:contextualSpacing w:val="0"/>
      </w:pPr>
      <w:r>
        <w:t>V právní moci je rozhodnutí tehdy, jestliže bylo doručeno všem účastníkům</w:t>
      </w:r>
      <w:r w:rsidR="00C05F22">
        <w:t xml:space="preserve"> </w:t>
      </w:r>
      <w:r>
        <w:t>disciplinárního řízení a nelze se proti němu již odvolat.</w:t>
      </w:r>
    </w:p>
    <w:p w14:paraId="616F41F9" w14:textId="6E8283DF" w:rsidR="00E0451E" w:rsidRPr="001157C6" w:rsidRDefault="00E0451E" w:rsidP="001157C6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1157C6">
        <w:rPr>
          <w:b/>
          <w:bCs/>
        </w:rPr>
        <w:t>Náklady řízení</w:t>
      </w:r>
    </w:p>
    <w:p w14:paraId="0442DE27" w14:textId="2F7061CB" w:rsidR="00E0451E" w:rsidRDefault="00E0451E" w:rsidP="001157C6">
      <w:pPr>
        <w:pStyle w:val="Odstavecseseznamem"/>
        <w:numPr>
          <w:ilvl w:val="0"/>
          <w:numId w:val="105"/>
        </w:numPr>
        <w:spacing w:line="276" w:lineRule="auto"/>
        <w:contextualSpacing w:val="0"/>
      </w:pPr>
      <w:r>
        <w:t>Účastníci řízení nesou své náklady.</w:t>
      </w:r>
    </w:p>
    <w:p w14:paraId="0E292F4B" w14:textId="64A79B80" w:rsidR="00E0451E" w:rsidRDefault="00E0451E" w:rsidP="001157C6">
      <w:pPr>
        <w:pStyle w:val="Odstavecseseznamem"/>
        <w:numPr>
          <w:ilvl w:val="0"/>
          <w:numId w:val="105"/>
        </w:numPr>
        <w:spacing w:line="276" w:lineRule="auto"/>
        <w:contextualSpacing w:val="0"/>
      </w:pPr>
      <w:r>
        <w:t>Disciplinární komise ČLS může v případech zvláštního zřetele rozhodnout, že některému z účastníků náleží přiměřená náhrada nákladů, jež v řízení vynaložil</w:t>
      </w:r>
      <w:r w:rsidR="00B26C3B">
        <w:t>, z rozpočtu ČLS</w:t>
      </w:r>
      <w:r>
        <w:t>.</w:t>
      </w:r>
    </w:p>
    <w:p w14:paraId="0331947D" w14:textId="1F46605B" w:rsidR="00BC4C89" w:rsidRDefault="00BC4C89" w:rsidP="001157C6">
      <w:pPr>
        <w:pStyle w:val="Odstavecseseznamem"/>
        <w:numPr>
          <w:ilvl w:val="0"/>
          <w:numId w:val="105"/>
        </w:numPr>
        <w:spacing w:line="276" w:lineRule="auto"/>
        <w:contextualSpacing w:val="0"/>
      </w:pPr>
      <w:r>
        <w:t xml:space="preserve">Členům Disciplinární komise ČLS náleží náhrady cestovních nákladů podle </w:t>
      </w:r>
      <w:r w:rsidR="00B23217">
        <w:t xml:space="preserve">příslušné </w:t>
      </w:r>
      <w:r w:rsidR="00EC43CD">
        <w:t>s</w:t>
      </w:r>
      <w:r>
        <w:t>měrnice ČLS.</w:t>
      </w:r>
    </w:p>
    <w:p w14:paraId="5D07FCD4" w14:textId="4C5F2011" w:rsidR="00E0451E" w:rsidRPr="001157C6" w:rsidRDefault="00E0451E" w:rsidP="001157C6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1157C6">
        <w:rPr>
          <w:b/>
          <w:bCs/>
        </w:rPr>
        <w:t>Podmíněné zastavení řízení</w:t>
      </w:r>
    </w:p>
    <w:p w14:paraId="784C038E" w14:textId="04A01F41" w:rsidR="00E0451E" w:rsidRDefault="00E0451E" w:rsidP="00E0451E">
      <w:pPr>
        <w:pStyle w:val="Odstavecseseznamem"/>
        <w:numPr>
          <w:ilvl w:val="0"/>
          <w:numId w:val="106"/>
        </w:numPr>
        <w:spacing w:line="276" w:lineRule="auto"/>
        <w:contextualSpacing w:val="0"/>
      </w:pPr>
      <w:r>
        <w:t>Disciplinární komise ČLS může řízení podmíněně zastavit, jestliže se podezřelý k činu doznal a vzhledem k okolnostem případu lze považovat rozhodnutí o podmíněném zastavení za dostačující.</w:t>
      </w:r>
    </w:p>
    <w:p w14:paraId="5C8137F5" w14:textId="02547B40" w:rsidR="00E0451E" w:rsidRPr="00AC645C" w:rsidRDefault="00E0451E" w:rsidP="00E0451E">
      <w:pPr>
        <w:pStyle w:val="Odstavecseseznamem"/>
        <w:numPr>
          <w:ilvl w:val="1"/>
          <w:numId w:val="94"/>
        </w:numPr>
        <w:spacing w:line="276" w:lineRule="auto"/>
        <w:contextualSpacing w:val="0"/>
        <w:rPr>
          <w:b/>
          <w:bCs/>
        </w:rPr>
      </w:pPr>
      <w:r w:rsidRPr="00AC645C">
        <w:rPr>
          <w:b/>
          <w:bCs/>
        </w:rPr>
        <w:t>Zkrácené řízení</w:t>
      </w:r>
    </w:p>
    <w:p w14:paraId="644C86F8" w14:textId="2999E1FB" w:rsidR="00E0451E" w:rsidRDefault="00E0451E" w:rsidP="00AC645C">
      <w:pPr>
        <w:pStyle w:val="Odstavecseseznamem"/>
        <w:numPr>
          <w:ilvl w:val="0"/>
          <w:numId w:val="107"/>
        </w:numPr>
        <w:spacing w:line="276" w:lineRule="auto"/>
        <w:contextualSpacing w:val="0"/>
      </w:pPr>
      <w:r>
        <w:t>V méně závažných věcech může Disciplinární komise ČLS vydat rozhodnutí bez ústního projednání věci, jestliže je skutkový stav spolehlivě prokázán již opatřenými důkazy; rozhodnutí bez projednání obsahuje i poučení o právu podat odpor.</w:t>
      </w:r>
    </w:p>
    <w:p w14:paraId="2773EE94" w14:textId="0F7F3407" w:rsidR="00E0451E" w:rsidRDefault="00E0451E" w:rsidP="00AC645C">
      <w:pPr>
        <w:pStyle w:val="Odstavecseseznamem"/>
        <w:numPr>
          <w:ilvl w:val="0"/>
          <w:numId w:val="107"/>
        </w:numPr>
        <w:spacing w:line="276" w:lineRule="auto"/>
        <w:contextualSpacing w:val="0"/>
      </w:pPr>
      <w:r>
        <w:t>Podezřelý může proti rozhodnutí bez projednání podat odpor, a to do 15 dnů od doručení rozhodnutí.</w:t>
      </w:r>
    </w:p>
    <w:p w14:paraId="71C50F0D" w14:textId="58FC5851" w:rsidR="00E0451E" w:rsidRDefault="00E0451E" w:rsidP="00E0451E">
      <w:pPr>
        <w:pStyle w:val="Odstavecseseznamem"/>
        <w:numPr>
          <w:ilvl w:val="0"/>
          <w:numId w:val="107"/>
        </w:numPr>
        <w:spacing w:line="276" w:lineRule="auto"/>
        <w:contextualSpacing w:val="0"/>
      </w:pPr>
      <w:r>
        <w:t>Byl-li ve lhůtě podán odpor, rozhodnutí bez projednání se ruší a nařídí se projednání disciplinárního provinění.</w:t>
      </w:r>
    </w:p>
    <w:p w14:paraId="7C0B80C9" w14:textId="77777777" w:rsidR="000515F1" w:rsidRDefault="000515F1" w:rsidP="000515F1">
      <w:pPr>
        <w:spacing w:line="276" w:lineRule="auto"/>
        <w:ind w:left="792"/>
      </w:pPr>
    </w:p>
    <w:p w14:paraId="28646620" w14:textId="200C2FF6" w:rsidR="00E0451E" w:rsidRPr="000515F1" w:rsidRDefault="000515F1" w:rsidP="000515F1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7 </w:t>
      </w:r>
      <w:r>
        <w:rPr>
          <w:b/>
          <w:bCs/>
          <w:sz w:val="22"/>
          <w:szCs w:val="32"/>
        </w:rPr>
        <w:br/>
        <w:t>Přezkumná řízení</w:t>
      </w:r>
    </w:p>
    <w:p w14:paraId="2EAE9E69" w14:textId="73CBE067" w:rsidR="00E0451E" w:rsidRDefault="00E0451E" w:rsidP="000515F1">
      <w:pPr>
        <w:pStyle w:val="Odstavecseseznamem"/>
        <w:numPr>
          <w:ilvl w:val="1"/>
          <w:numId w:val="108"/>
        </w:numPr>
        <w:spacing w:line="276" w:lineRule="auto"/>
        <w:contextualSpacing w:val="0"/>
      </w:pPr>
      <w:r w:rsidRPr="000515F1">
        <w:rPr>
          <w:b/>
          <w:bCs/>
        </w:rPr>
        <w:t>Odvolání</w:t>
      </w:r>
    </w:p>
    <w:p w14:paraId="24FD1508" w14:textId="6F6CB731" w:rsidR="00E0451E" w:rsidRDefault="00E0451E" w:rsidP="000515F1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lastRenderedPageBreak/>
        <w:t>Opravným prostředkem proti rozhodnutí Disciplinární komise ČLS je odvolání. Odvolání má odkladný účinek.</w:t>
      </w:r>
    </w:p>
    <w:p w14:paraId="1A860D77" w14:textId="3C84FB4E" w:rsidR="00E0451E" w:rsidRDefault="00E0451E" w:rsidP="000515F1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Rozhodnutí může odvoláním napadnout:</w:t>
      </w:r>
    </w:p>
    <w:p w14:paraId="23BF5377" w14:textId="4D92D07A" w:rsidR="00E0451E" w:rsidRDefault="00D6355A" w:rsidP="000515F1">
      <w:pPr>
        <w:pStyle w:val="Odstavecseseznamem"/>
        <w:numPr>
          <w:ilvl w:val="1"/>
          <w:numId w:val="109"/>
        </w:numPr>
        <w:spacing w:line="276" w:lineRule="auto"/>
        <w:contextualSpacing w:val="0"/>
      </w:pPr>
      <w:r>
        <w:t>osoba, které se disciplinární řízení týkalo (případně jeho zákonný zástupce)</w:t>
      </w:r>
      <w:r w:rsidR="00E0451E">
        <w:t>,</w:t>
      </w:r>
    </w:p>
    <w:p w14:paraId="7DF1CFC6" w14:textId="07CC7E11" w:rsidR="00E0451E" w:rsidRDefault="00E0451E" w:rsidP="000515F1">
      <w:pPr>
        <w:pStyle w:val="Odstavecseseznamem"/>
        <w:numPr>
          <w:ilvl w:val="1"/>
          <w:numId w:val="109"/>
        </w:numPr>
        <w:spacing w:line="276" w:lineRule="auto"/>
        <w:contextualSpacing w:val="0"/>
      </w:pPr>
      <w:r>
        <w:t>řádný člen ČLS, jehož je podezřelý členem,</w:t>
      </w:r>
    </w:p>
    <w:p w14:paraId="6EF028EB" w14:textId="743922E8" w:rsidR="00E0451E" w:rsidRDefault="00E0451E" w:rsidP="000515F1">
      <w:pPr>
        <w:pStyle w:val="Odstavecseseznamem"/>
        <w:numPr>
          <w:ilvl w:val="1"/>
          <w:numId w:val="109"/>
        </w:numPr>
        <w:spacing w:line="276" w:lineRule="auto"/>
        <w:contextualSpacing w:val="0"/>
      </w:pPr>
      <w:r>
        <w:t>vedlejší účastník (poškozený).</w:t>
      </w:r>
    </w:p>
    <w:p w14:paraId="0E5EA667" w14:textId="0BD34050" w:rsidR="00E0451E" w:rsidRDefault="00E0451E" w:rsidP="000515F1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 xml:space="preserve">Odvolání se podává k Předsednictvu ČLS prostřednictvím sekretariátu ČLS ve lhůtě 15 dní dnů ode dne doručení rozhodnutí. </w:t>
      </w:r>
    </w:p>
    <w:p w14:paraId="0FD60B76" w14:textId="21E6681D" w:rsidR="00E0451E" w:rsidRDefault="00560977" w:rsidP="00E0451E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Odvolání vůči rozhodnutí o vině Předsedy, Místopředsedy nebo členů Předsednictva ČLS se podává pro jednání VS ČLS prostřednictvím sekretariátu ČLS ve lhůtě 15 dní ode dne doručení rozhodnutí.</w:t>
      </w:r>
    </w:p>
    <w:p w14:paraId="3D522B34" w14:textId="3EC0E91F" w:rsidR="00E0451E" w:rsidRDefault="00E0451E" w:rsidP="00127A2B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Odvolací orgán přezkoumá napadené rozhodnutí v celém rozsahu a provede důkazy potřebné pro rozhodnutí o odvolání; jeli to nutné, dosavadní řízení doplní a případné vady odstraní.</w:t>
      </w:r>
    </w:p>
    <w:p w14:paraId="402083AC" w14:textId="77777777" w:rsidR="00127A2B" w:rsidRDefault="00E0451E" w:rsidP="00E0451E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Pro postup a rozhodování v odvolacím řízení se použijí obdobně ustanovení tohoto řádu pro řízení v prvním stupni, pokud zde není uvedeno jinak.</w:t>
      </w:r>
    </w:p>
    <w:p w14:paraId="08F182FE" w14:textId="77777777" w:rsidR="00127A2B" w:rsidRDefault="00E0451E" w:rsidP="00E0451E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Odvolací orgán zamítne odvolání, bylo-li podáno opožděně nebo osobou neoprávněnou.</w:t>
      </w:r>
    </w:p>
    <w:p w14:paraId="3D3167B5" w14:textId="77777777" w:rsidR="00127A2B" w:rsidRDefault="00E0451E" w:rsidP="00E0451E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Shledá-li odvolací orgán, že odvolání není důvodné, napadené rozhodnutí potvrdí.</w:t>
      </w:r>
    </w:p>
    <w:p w14:paraId="009430BE" w14:textId="77777777" w:rsidR="00127A2B" w:rsidRDefault="00E0451E" w:rsidP="00E0451E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>Shledá-li odvolací orgán, že je odvolání důvodné, napadené rozhodnutí zruší a ve věci sám rozhodne, popř. rozhodnutí doplní o chybějící či neúplný výrok.</w:t>
      </w:r>
    </w:p>
    <w:p w14:paraId="1D2C303E" w14:textId="54F40BEC" w:rsidR="00E0451E" w:rsidRDefault="00E0451E" w:rsidP="00E0451E">
      <w:pPr>
        <w:pStyle w:val="Odstavecseseznamem"/>
        <w:numPr>
          <w:ilvl w:val="0"/>
          <w:numId w:val="109"/>
        </w:numPr>
        <w:spacing w:line="276" w:lineRule="auto"/>
        <w:contextualSpacing w:val="0"/>
      </w:pPr>
      <w:r>
        <w:t xml:space="preserve">Rozhodnutí odvolacích orgánů jsou konečná a nelze se proti </w:t>
      </w:r>
      <w:r w:rsidR="00D21041">
        <w:t>nim</w:t>
      </w:r>
      <w:r>
        <w:t xml:space="preserve"> odvolat.</w:t>
      </w:r>
    </w:p>
    <w:p w14:paraId="43438D05" w14:textId="5D8D11F6" w:rsidR="00E0451E" w:rsidRPr="00127A2B" w:rsidRDefault="00E0451E" w:rsidP="00127A2B">
      <w:pPr>
        <w:pStyle w:val="Odstavecseseznamem"/>
        <w:numPr>
          <w:ilvl w:val="1"/>
          <w:numId w:val="108"/>
        </w:numPr>
        <w:spacing w:line="276" w:lineRule="auto"/>
        <w:contextualSpacing w:val="0"/>
        <w:rPr>
          <w:b/>
          <w:bCs/>
        </w:rPr>
      </w:pPr>
      <w:r w:rsidRPr="00127A2B">
        <w:rPr>
          <w:b/>
          <w:bCs/>
        </w:rPr>
        <w:t>Přezkumné řízení z iniciativy Předsednictva ČLS</w:t>
      </w:r>
    </w:p>
    <w:p w14:paraId="53D8158B" w14:textId="45FA50D6" w:rsidR="00E0451E" w:rsidRDefault="00E0451E" w:rsidP="00E0451E">
      <w:pPr>
        <w:pStyle w:val="Odstavecseseznamem"/>
        <w:numPr>
          <w:ilvl w:val="0"/>
          <w:numId w:val="111"/>
        </w:numPr>
        <w:spacing w:line="276" w:lineRule="auto"/>
        <w:contextualSpacing w:val="0"/>
      </w:pPr>
      <w:r>
        <w:t>Předsednictvo ČLS je oprávněno nejpozději do 30 dní ode dne doručení rozhodnutí Disciplinární komise ČLS zahájit přezkumné řízení z vlastní iniciativy, jestliže má za to, že rozhodnutí není věcně správné nebo bylo vydáno v rozporu s právními předpisy.</w:t>
      </w:r>
    </w:p>
    <w:p w14:paraId="00F0FE46" w14:textId="6F3B9E5A" w:rsidR="00E0451E" w:rsidRPr="00306D6C" w:rsidRDefault="00E0451E" w:rsidP="00E0451E">
      <w:pPr>
        <w:pStyle w:val="Odstavecseseznamem"/>
        <w:numPr>
          <w:ilvl w:val="1"/>
          <w:numId w:val="108"/>
        </w:numPr>
        <w:spacing w:line="276" w:lineRule="auto"/>
        <w:contextualSpacing w:val="0"/>
        <w:rPr>
          <w:b/>
          <w:bCs/>
        </w:rPr>
      </w:pPr>
      <w:r w:rsidRPr="00306D6C">
        <w:rPr>
          <w:b/>
          <w:bCs/>
        </w:rPr>
        <w:t>Obnova řízení</w:t>
      </w:r>
    </w:p>
    <w:p w14:paraId="38578631" w14:textId="5D36D1E3" w:rsidR="00E0451E" w:rsidRDefault="00E0451E" w:rsidP="00306D6C">
      <w:pPr>
        <w:pStyle w:val="Odstavecseseznamem"/>
        <w:numPr>
          <w:ilvl w:val="0"/>
          <w:numId w:val="112"/>
        </w:numPr>
        <w:spacing w:line="276" w:lineRule="auto"/>
        <w:contextualSpacing w:val="0"/>
      </w:pPr>
      <w:r>
        <w:t>Obnovu řízení, které skončilo pravomocným rozhodnutím, povolí Disciplinární komise ČLS na návrh podezřelého, vyjdou-li najevo skutečnosti nebo důkazy dříve neznámé, které by mohly odůvodnit jiné rozhodnutí o vině.</w:t>
      </w:r>
    </w:p>
    <w:p w14:paraId="447E9E30" w14:textId="1B1EE096" w:rsidR="00E0451E" w:rsidRDefault="00E0451E" w:rsidP="00306D6C">
      <w:pPr>
        <w:pStyle w:val="Odstavecseseznamem"/>
        <w:numPr>
          <w:ilvl w:val="0"/>
          <w:numId w:val="112"/>
        </w:numPr>
        <w:spacing w:line="276" w:lineRule="auto"/>
        <w:contextualSpacing w:val="0"/>
      </w:pPr>
      <w:r>
        <w:t>Obnovu řízení lze povolit jen do tří let od právní moci napadeného rozhodnutí.</w:t>
      </w:r>
    </w:p>
    <w:p w14:paraId="6E2BFBDD" w14:textId="77777777" w:rsidR="00E0451E" w:rsidRDefault="00E0451E" w:rsidP="00E0451E">
      <w:pPr>
        <w:spacing w:line="276" w:lineRule="auto"/>
      </w:pPr>
    </w:p>
    <w:p w14:paraId="117642CC" w14:textId="73A30CA5" w:rsidR="00E0451E" w:rsidRPr="0066608A" w:rsidRDefault="0066608A" w:rsidP="0066608A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8 </w:t>
      </w:r>
      <w:r>
        <w:rPr>
          <w:b/>
          <w:bCs/>
          <w:sz w:val="22"/>
          <w:szCs w:val="32"/>
        </w:rPr>
        <w:br/>
        <w:t>Výkon trestu</w:t>
      </w:r>
    </w:p>
    <w:p w14:paraId="00ED4E0D" w14:textId="76A11663" w:rsidR="00E0451E" w:rsidRPr="0066608A" w:rsidRDefault="00E0451E" w:rsidP="0066608A">
      <w:pPr>
        <w:pStyle w:val="Odstavecseseznamem"/>
        <w:numPr>
          <w:ilvl w:val="1"/>
          <w:numId w:val="113"/>
        </w:numPr>
        <w:spacing w:line="276" w:lineRule="auto"/>
        <w:contextualSpacing w:val="0"/>
      </w:pPr>
      <w:r>
        <w:lastRenderedPageBreak/>
        <w:t xml:space="preserve">O tom, zda se </w:t>
      </w:r>
      <w:r w:rsidRPr="0066608A">
        <w:t>ten, komu byl uložen podmíněný trest, osvědčil, rozhodne Disciplinární komise ČLS po skončení zkušební doby.</w:t>
      </w:r>
    </w:p>
    <w:p w14:paraId="3A0D0C8C" w14:textId="1CE4CD47" w:rsidR="00E0451E" w:rsidRDefault="00E0451E" w:rsidP="0066608A">
      <w:pPr>
        <w:pStyle w:val="Odstavecseseznamem"/>
        <w:numPr>
          <w:ilvl w:val="1"/>
          <w:numId w:val="113"/>
        </w:numPr>
        <w:spacing w:line="276" w:lineRule="auto"/>
        <w:contextualSpacing w:val="0"/>
      </w:pPr>
      <w:r w:rsidRPr="0066608A">
        <w:t>Po uplynutí poloviny výměry trestu zákazu závodní činnosti nebo trestu zákazu výkonu funkce může Disciplinární</w:t>
      </w:r>
      <w:r>
        <w:t xml:space="preserve"> komise ČLS na návrh provinilce rozhodnout, že se podmíněně upouští od výkonu zbytku trestu.</w:t>
      </w:r>
    </w:p>
    <w:p w14:paraId="21A72C2B" w14:textId="77777777" w:rsidR="00E0451E" w:rsidRDefault="00E0451E" w:rsidP="00E0451E">
      <w:pPr>
        <w:spacing w:line="276" w:lineRule="auto"/>
      </w:pPr>
    </w:p>
    <w:p w14:paraId="46EE581D" w14:textId="40AACDB9" w:rsidR="00E0451E" w:rsidRPr="0066608A" w:rsidRDefault="0066608A" w:rsidP="0066608A">
      <w:pPr>
        <w:pStyle w:val="Odstavecseseznamem"/>
        <w:spacing w:line="276" w:lineRule="auto"/>
        <w:ind w:left="360"/>
        <w:contextualSpacing w:val="0"/>
        <w:jc w:val="center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Článek 8 </w:t>
      </w:r>
      <w:r>
        <w:rPr>
          <w:b/>
          <w:bCs/>
          <w:sz w:val="22"/>
          <w:szCs w:val="32"/>
        </w:rPr>
        <w:br/>
        <w:t>Závěrečná ustanovení</w:t>
      </w:r>
    </w:p>
    <w:p w14:paraId="4B82F1D6" w14:textId="30349C88" w:rsidR="00E0451E" w:rsidRDefault="00E0451E" w:rsidP="0066608A">
      <w:pPr>
        <w:pStyle w:val="Odstavecseseznamem"/>
        <w:numPr>
          <w:ilvl w:val="1"/>
          <w:numId w:val="114"/>
        </w:numPr>
        <w:spacing w:line="276" w:lineRule="auto"/>
        <w:contextualSpacing w:val="0"/>
      </w:pPr>
      <w:r>
        <w:t>Tento Disciplinární řád ČLS nabývá účinnosti dnem</w:t>
      </w:r>
      <w:r w:rsidR="0066608A">
        <w:t xml:space="preserve"> schválení VS ČLS ……………</w:t>
      </w:r>
    </w:p>
    <w:p w14:paraId="12069C7C" w14:textId="2781035E" w:rsidR="00E0451E" w:rsidRDefault="00E0451E" w:rsidP="0066608A">
      <w:pPr>
        <w:pStyle w:val="Odstavecseseznamem"/>
        <w:numPr>
          <w:ilvl w:val="1"/>
          <w:numId w:val="114"/>
        </w:numPr>
        <w:spacing w:line="276" w:lineRule="auto"/>
        <w:contextualSpacing w:val="0"/>
      </w:pPr>
      <w:r>
        <w:t>Zrušuje se Disciplinární řád ČLS schválený Valným shromážděním ČLS ve znění účinném od …….</w:t>
      </w:r>
    </w:p>
    <w:p w14:paraId="2457D90D" w14:textId="77777777" w:rsidR="0066608A" w:rsidRDefault="0066608A" w:rsidP="0066608A">
      <w:pPr>
        <w:pStyle w:val="Odstavecseseznamem"/>
        <w:numPr>
          <w:ilvl w:val="1"/>
          <w:numId w:val="114"/>
        </w:numPr>
        <w:spacing w:line="276" w:lineRule="auto"/>
        <w:contextualSpacing w:val="0"/>
      </w:pPr>
      <w:r>
        <w:t>Řízení o disciplinárním provinění zahájená přede dnem nabytí účinnosti tohoto Disciplinárního řádu se řídí dosavadním předpisem. Pro posuzování výměru trestu se použije předpis pro podezřelého příznivější.</w:t>
      </w:r>
    </w:p>
    <w:p w14:paraId="304D663C" w14:textId="77777777" w:rsidR="0066608A" w:rsidRPr="002457EA" w:rsidRDefault="0066608A" w:rsidP="00E0451E">
      <w:pPr>
        <w:spacing w:line="276" w:lineRule="auto"/>
      </w:pPr>
    </w:p>
    <w:sectPr w:rsidR="0066608A" w:rsidRPr="002457E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9EB8" w14:textId="77777777" w:rsidR="009F3D84" w:rsidRDefault="009F3D84" w:rsidP="00253B0F">
      <w:r>
        <w:separator/>
      </w:r>
    </w:p>
  </w:endnote>
  <w:endnote w:type="continuationSeparator" w:id="0">
    <w:p w14:paraId="07AA5A5E" w14:textId="77777777" w:rsidR="009F3D84" w:rsidRDefault="009F3D84" w:rsidP="0025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6D14" w14:textId="0C5F3B56" w:rsidR="00C1001D" w:rsidRPr="00C17BED" w:rsidRDefault="006D61D0" w:rsidP="006D61D0">
    <w:pPr>
      <w:pStyle w:val="Zpat"/>
      <w:jc w:val="center"/>
      <w:rPr>
        <w:sz w:val="16"/>
        <w:szCs w:val="21"/>
      </w:rPr>
    </w:pPr>
    <w:r>
      <w:rPr>
        <w:sz w:val="16"/>
        <w:szCs w:val="21"/>
      </w:rPr>
      <w:t>R04 Disciplinární řád</w:t>
    </w:r>
    <w:r w:rsidR="00EC1B0E">
      <w:rPr>
        <w:sz w:val="16"/>
        <w:szCs w:val="21"/>
      </w:rPr>
      <w:t xml:space="preserve"> ČLS</w:t>
    </w:r>
  </w:p>
  <w:p w14:paraId="0B7044D0" w14:textId="2B9EFF3C" w:rsidR="00C1001D" w:rsidRPr="00C17BED" w:rsidRDefault="00C1001D">
    <w:pPr>
      <w:pStyle w:val="Zpat"/>
      <w:jc w:val="center"/>
      <w:rPr>
        <w:sz w:val="16"/>
        <w:szCs w:val="21"/>
      </w:rPr>
    </w:pPr>
    <w:r w:rsidRPr="00C17BED">
      <w:rPr>
        <w:sz w:val="16"/>
        <w:szCs w:val="21"/>
      </w:rPr>
      <w:t xml:space="preserve">Stránka </w:t>
    </w:r>
    <w:r w:rsidRPr="00C17BED">
      <w:rPr>
        <w:sz w:val="16"/>
        <w:szCs w:val="21"/>
      </w:rPr>
      <w:fldChar w:fldCharType="begin"/>
    </w:r>
    <w:r w:rsidRPr="00C17BED">
      <w:rPr>
        <w:sz w:val="16"/>
        <w:szCs w:val="21"/>
      </w:rPr>
      <w:instrText>PAGE  \* Arabic  \* MERGEFORMAT</w:instrText>
    </w:r>
    <w:r w:rsidRPr="00C17BED">
      <w:rPr>
        <w:sz w:val="16"/>
        <w:szCs w:val="21"/>
      </w:rPr>
      <w:fldChar w:fldCharType="separate"/>
    </w:r>
    <w:r w:rsidRPr="00C17BED">
      <w:rPr>
        <w:sz w:val="16"/>
        <w:szCs w:val="21"/>
      </w:rPr>
      <w:t>2</w:t>
    </w:r>
    <w:r w:rsidRPr="00C17BED">
      <w:rPr>
        <w:sz w:val="16"/>
        <w:szCs w:val="21"/>
      </w:rPr>
      <w:fldChar w:fldCharType="end"/>
    </w:r>
    <w:r w:rsidRPr="00C17BED">
      <w:rPr>
        <w:sz w:val="16"/>
        <w:szCs w:val="21"/>
      </w:rPr>
      <w:t xml:space="preserve"> z </w:t>
    </w:r>
    <w:r w:rsidRPr="00C17BED">
      <w:rPr>
        <w:sz w:val="16"/>
        <w:szCs w:val="21"/>
      </w:rPr>
      <w:fldChar w:fldCharType="begin"/>
    </w:r>
    <w:r w:rsidRPr="00C17BED">
      <w:rPr>
        <w:sz w:val="16"/>
        <w:szCs w:val="21"/>
      </w:rPr>
      <w:instrText>NUMPAGES  \* Arabic  \* MERGEFORMAT</w:instrText>
    </w:r>
    <w:r w:rsidRPr="00C17BED">
      <w:rPr>
        <w:sz w:val="16"/>
        <w:szCs w:val="21"/>
      </w:rPr>
      <w:fldChar w:fldCharType="separate"/>
    </w:r>
    <w:r w:rsidRPr="00C17BED">
      <w:rPr>
        <w:sz w:val="16"/>
        <w:szCs w:val="21"/>
      </w:rPr>
      <w:t>2</w:t>
    </w:r>
    <w:r w:rsidRPr="00C17BED">
      <w:rPr>
        <w:sz w:val="16"/>
        <w:szCs w:val="21"/>
      </w:rPr>
      <w:fldChar w:fldCharType="end"/>
    </w:r>
  </w:p>
  <w:p w14:paraId="5E475650" w14:textId="77777777" w:rsidR="00C1001D" w:rsidRDefault="00C10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3CC9" w14:textId="77777777" w:rsidR="009F3D84" w:rsidRDefault="009F3D84" w:rsidP="00253B0F">
      <w:r>
        <w:separator/>
      </w:r>
    </w:p>
  </w:footnote>
  <w:footnote w:type="continuationSeparator" w:id="0">
    <w:p w14:paraId="4C559E20" w14:textId="77777777" w:rsidR="009F3D84" w:rsidRDefault="009F3D84" w:rsidP="0025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1DC7" w14:textId="77777777" w:rsidR="00155F8A" w:rsidRDefault="001909FB" w:rsidP="00253B0F">
    <w:r>
      <w:rPr>
        <w:noProof/>
      </w:rPr>
      <w:drawing>
        <wp:inline distT="114300" distB="114300" distL="114300" distR="114300" wp14:anchorId="2E86B025" wp14:editId="002051EA">
          <wp:extent cx="1914727" cy="9001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27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0106E0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064C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11A70C6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CF3DA6"/>
    <w:multiLevelType w:val="multilevel"/>
    <w:tmpl w:val="FACE4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DA77E9"/>
    <w:multiLevelType w:val="hybridMultilevel"/>
    <w:tmpl w:val="D2BC0C26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099259F7"/>
    <w:multiLevelType w:val="singleLevel"/>
    <w:tmpl w:val="05249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463BA4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0BB96F55"/>
    <w:multiLevelType w:val="multilevel"/>
    <w:tmpl w:val="04050025"/>
    <w:styleLink w:val="Aktulnsezna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C651DCF"/>
    <w:multiLevelType w:val="hybridMultilevel"/>
    <w:tmpl w:val="D2BC0C26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0E25627F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0F6078B6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13222511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14720228"/>
    <w:multiLevelType w:val="multilevel"/>
    <w:tmpl w:val="C0749F9C"/>
    <w:lvl w:ilvl="0">
      <w:start w:val="1"/>
      <w:numFmt w:val="decimal"/>
      <w:lvlText w:val="%1."/>
      <w:lvlJc w:val="left"/>
      <w:pPr>
        <w:ind w:left="402" w:hanging="303"/>
      </w:pPr>
      <w:rPr>
        <w:rFonts w:ascii="Arial" w:eastAsia="Arial" w:hAnsi="Arial" w:cs="Arial" w:hint="default"/>
        <w:b w:val="0"/>
        <w:bCs w:val="0"/>
        <w:i w:val="0"/>
        <w:iCs w:val="0"/>
        <w:color w:val="004A9B"/>
        <w:spacing w:val="-1"/>
        <w:w w:val="8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89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89"/>
        <w:sz w:val="22"/>
        <w:szCs w:val="22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541" w:hanging="74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8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360" w:hanging="74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540" w:hanging="74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40" w:hanging="74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990" w:hanging="74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5740" w:hanging="747"/>
      </w:pPr>
      <w:rPr>
        <w:rFonts w:hint="default"/>
        <w:lang w:val="cs-CZ" w:eastAsia="en-US" w:bidi="ar-SA"/>
      </w:rPr>
    </w:lvl>
  </w:abstractNum>
  <w:abstractNum w:abstractNumId="13" w15:restartNumberingAfterBreak="0">
    <w:nsid w:val="14B92B65"/>
    <w:multiLevelType w:val="hybridMultilevel"/>
    <w:tmpl w:val="081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C114B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18A0590A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18F63EBE"/>
    <w:multiLevelType w:val="multilevel"/>
    <w:tmpl w:val="77CAD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3217D3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1ACE1A06"/>
    <w:multiLevelType w:val="hybridMultilevel"/>
    <w:tmpl w:val="FA1462B8"/>
    <w:lvl w:ilvl="0" w:tplc="AC7A6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C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84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43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4C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1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E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8D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B2A463A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DA61965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21" w15:restartNumberingAfterBreak="0">
    <w:nsid w:val="216F49B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2C817B0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24BD19A8"/>
    <w:multiLevelType w:val="multilevel"/>
    <w:tmpl w:val="F1D0627A"/>
    <w:lvl w:ilvl="0">
      <w:start w:val="3"/>
      <w:numFmt w:val="decimal"/>
      <w:lvlText w:val="%1"/>
      <w:lvlJc w:val="left"/>
      <w:pPr>
        <w:ind w:left="1298" w:hanging="477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298" w:hanging="477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98" w:hanging="47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8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82" w:hanging="4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6" w:hanging="4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0" w:hanging="4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64" w:hanging="4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8" w:hanging="4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2" w:hanging="477"/>
      </w:pPr>
      <w:rPr>
        <w:rFonts w:hint="default"/>
        <w:lang w:val="cs-CZ" w:eastAsia="en-US" w:bidi="ar-SA"/>
      </w:rPr>
    </w:lvl>
  </w:abstractNum>
  <w:abstractNum w:abstractNumId="24" w15:restartNumberingAfterBreak="0">
    <w:nsid w:val="285F7F47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25" w15:restartNumberingAfterBreak="0">
    <w:nsid w:val="2A3441C9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6A5AC4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C338AF"/>
    <w:multiLevelType w:val="multilevel"/>
    <w:tmpl w:val="0A82A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072E10"/>
    <w:multiLevelType w:val="multilevel"/>
    <w:tmpl w:val="0A82A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E4A047B"/>
    <w:multiLevelType w:val="hybridMultilevel"/>
    <w:tmpl w:val="081EA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A45E9"/>
    <w:multiLevelType w:val="multilevel"/>
    <w:tmpl w:val="74E02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3841E11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32" w15:restartNumberingAfterBreak="0">
    <w:nsid w:val="33CF5601"/>
    <w:multiLevelType w:val="singleLevel"/>
    <w:tmpl w:val="05249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55E228C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34" w15:restartNumberingAfterBreak="0">
    <w:nsid w:val="361A4291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35" w15:restartNumberingAfterBreak="0">
    <w:nsid w:val="38AF5F9B"/>
    <w:multiLevelType w:val="multilevel"/>
    <w:tmpl w:val="0A82A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9A644A2"/>
    <w:multiLevelType w:val="multilevel"/>
    <w:tmpl w:val="C14E4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C0726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D28702C"/>
    <w:multiLevelType w:val="singleLevel"/>
    <w:tmpl w:val="05249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3D56457C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40" w15:restartNumberingAfterBreak="0">
    <w:nsid w:val="3D6A3A80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41" w15:restartNumberingAfterBreak="0">
    <w:nsid w:val="3D77499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3E9100C3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43" w15:restartNumberingAfterBreak="0">
    <w:nsid w:val="3E9F1E04"/>
    <w:multiLevelType w:val="multilevel"/>
    <w:tmpl w:val="0A82A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F6126E5"/>
    <w:multiLevelType w:val="hybridMultilevel"/>
    <w:tmpl w:val="D2BC0C26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45" w15:restartNumberingAfterBreak="0">
    <w:nsid w:val="3FAF55DB"/>
    <w:multiLevelType w:val="hybridMultilevel"/>
    <w:tmpl w:val="ED8CBF90"/>
    <w:lvl w:ilvl="0" w:tplc="4740AE4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36018E"/>
    <w:multiLevelType w:val="multilevel"/>
    <w:tmpl w:val="04050025"/>
    <w:styleLink w:val="Aktulnsezna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41CF5124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31A1174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49" w15:restartNumberingAfterBreak="0">
    <w:nsid w:val="4337555B"/>
    <w:multiLevelType w:val="multilevel"/>
    <w:tmpl w:val="0A82A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737ED4"/>
    <w:multiLevelType w:val="multilevel"/>
    <w:tmpl w:val="BEC4D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5872015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69B72BA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53" w15:restartNumberingAfterBreak="0">
    <w:nsid w:val="46BC5D97"/>
    <w:multiLevelType w:val="multilevel"/>
    <w:tmpl w:val="0BDC6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74566D8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55" w15:restartNumberingAfterBreak="0">
    <w:nsid w:val="48F4732D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56" w15:restartNumberingAfterBreak="0">
    <w:nsid w:val="491C705D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957556A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F5D2A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59" w15:restartNumberingAfterBreak="0">
    <w:nsid w:val="4A2E7BFD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D382C14"/>
    <w:multiLevelType w:val="multilevel"/>
    <w:tmpl w:val="89A05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4D9C0DA2"/>
    <w:multiLevelType w:val="hybridMultilevel"/>
    <w:tmpl w:val="6DDCE7FC"/>
    <w:lvl w:ilvl="0" w:tplc="4300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4C1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6C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EB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C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2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00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4F0B2DD0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63" w15:restartNumberingAfterBreak="0">
    <w:nsid w:val="4F3D1C8A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64" w15:restartNumberingAfterBreak="0">
    <w:nsid w:val="50982F8E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65" w15:restartNumberingAfterBreak="0">
    <w:nsid w:val="528169B3"/>
    <w:multiLevelType w:val="singleLevel"/>
    <w:tmpl w:val="05249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529F6376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67" w15:restartNumberingAfterBreak="0">
    <w:nsid w:val="53A770C7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68" w15:restartNumberingAfterBreak="0">
    <w:nsid w:val="5435458A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4F91151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62A4FC0"/>
    <w:multiLevelType w:val="hybridMultilevel"/>
    <w:tmpl w:val="833E81AC"/>
    <w:lvl w:ilvl="0" w:tplc="2A4E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E35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A5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0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8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E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E8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4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4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6A665F3"/>
    <w:multiLevelType w:val="multilevel"/>
    <w:tmpl w:val="64D00A6E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Verdana" w:eastAsia="Arial" w:hAnsi="Verdana" w:cs="Arial" w:hint="default"/>
        <w:b/>
        <w:bCs/>
        <w:i w:val="0"/>
        <w:iCs w:val="0"/>
        <w:spacing w:val="-2"/>
        <w:w w:val="91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594152E0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3" w15:restartNumberingAfterBreak="0">
    <w:nsid w:val="5CEC1056"/>
    <w:multiLevelType w:val="hybridMultilevel"/>
    <w:tmpl w:val="B510C1D2"/>
    <w:lvl w:ilvl="0" w:tplc="2F16BE7C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44A4A924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5FCC67F8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2BCC87E2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8E1C5500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4B72DA02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33DE1EBA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12CC823A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914A502C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4" w15:restartNumberingAfterBreak="0">
    <w:nsid w:val="5D0608B2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5" w15:restartNumberingAfterBreak="0">
    <w:nsid w:val="5D2472E2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6" w15:restartNumberingAfterBreak="0">
    <w:nsid w:val="5D81663B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7" w15:restartNumberingAfterBreak="0">
    <w:nsid w:val="5F495016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E4024A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79" w15:restartNumberingAfterBreak="0">
    <w:nsid w:val="632B31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36A2E93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1" w15:restartNumberingAfterBreak="0">
    <w:nsid w:val="64154345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2" w15:restartNumberingAfterBreak="0">
    <w:nsid w:val="64834F57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3" w15:restartNumberingAfterBreak="0">
    <w:nsid w:val="6AB274B3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4" w15:restartNumberingAfterBreak="0">
    <w:nsid w:val="6B6A7D2B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5" w15:restartNumberingAfterBreak="0">
    <w:nsid w:val="6B7117AD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6" w15:restartNumberingAfterBreak="0">
    <w:nsid w:val="6C0E2886"/>
    <w:multiLevelType w:val="multilevel"/>
    <w:tmpl w:val="0A82A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F6C4B23"/>
    <w:multiLevelType w:val="hybridMultilevel"/>
    <w:tmpl w:val="D62E3A68"/>
    <w:lvl w:ilvl="0" w:tplc="8C783C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0A5C90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89" w15:restartNumberingAfterBreak="0">
    <w:nsid w:val="719242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4CB598A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4DE2A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6B66455"/>
    <w:multiLevelType w:val="multilevel"/>
    <w:tmpl w:val="89A05268"/>
    <w:styleLink w:val="Aktulnseznam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790E59F2"/>
    <w:multiLevelType w:val="multilevel"/>
    <w:tmpl w:val="04050025"/>
    <w:styleLink w:val="Aktulnseznam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4" w15:restartNumberingAfterBreak="0">
    <w:nsid w:val="79B2675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5" w15:restartNumberingAfterBreak="0">
    <w:nsid w:val="7A101174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96" w15:restartNumberingAfterBreak="0">
    <w:nsid w:val="7A210C01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97" w15:restartNumberingAfterBreak="0">
    <w:nsid w:val="7A8E5F32"/>
    <w:multiLevelType w:val="multilevel"/>
    <w:tmpl w:val="F4CC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D1F558B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abstractNum w:abstractNumId="99" w15:restartNumberingAfterBreak="0">
    <w:nsid w:val="7EA60419"/>
    <w:multiLevelType w:val="hybridMultilevel"/>
    <w:tmpl w:val="B510C1D2"/>
    <w:lvl w:ilvl="0" w:tplc="FFFFFFFF">
      <w:start w:val="1"/>
      <w:numFmt w:val="lowerLetter"/>
      <w:lvlText w:val="%1)"/>
      <w:lvlJc w:val="left"/>
      <w:pPr>
        <w:ind w:left="11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4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8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0" w:hanging="356"/>
      </w:pPr>
      <w:rPr>
        <w:rFonts w:hint="default"/>
        <w:lang w:val="en-US" w:eastAsia="en-US" w:bidi="ar-SA"/>
      </w:rPr>
    </w:lvl>
  </w:abstractNum>
  <w:num w:numId="1" w16cid:durableId="1334454740">
    <w:abstractNumId w:val="16"/>
  </w:num>
  <w:num w:numId="2" w16cid:durableId="846597617">
    <w:abstractNumId w:val="30"/>
  </w:num>
  <w:num w:numId="3" w16cid:durableId="209999364">
    <w:abstractNumId w:val="50"/>
  </w:num>
  <w:num w:numId="4" w16cid:durableId="928385823">
    <w:abstractNumId w:val="79"/>
  </w:num>
  <w:num w:numId="5" w16cid:durableId="740296598">
    <w:abstractNumId w:val="87"/>
  </w:num>
  <w:num w:numId="6" w16cid:durableId="934245592">
    <w:abstractNumId w:val="0"/>
  </w:num>
  <w:num w:numId="7" w16cid:durableId="1480344429">
    <w:abstractNumId w:val="3"/>
  </w:num>
  <w:num w:numId="8" w16cid:durableId="534394749">
    <w:abstractNumId w:val="0"/>
  </w:num>
  <w:num w:numId="9" w16cid:durableId="141848085">
    <w:abstractNumId w:val="0"/>
  </w:num>
  <w:num w:numId="10" w16cid:durableId="876354005">
    <w:abstractNumId w:val="0"/>
  </w:num>
  <w:num w:numId="11" w16cid:durableId="1714302132">
    <w:abstractNumId w:val="0"/>
  </w:num>
  <w:num w:numId="12" w16cid:durableId="644748473">
    <w:abstractNumId w:val="60"/>
  </w:num>
  <w:num w:numId="13" w16cid:durableId="1425686217">
    <w:abstractNumId w:val="92"/>
  </w:num>
  <w:num w:numId="14" w16cid:durableId="1567494033">
    <w:abstractNumId w:val="89"/>
  </w:num>
  <w:num w:numId="15" w16cid:durableId="1163928657">
    <w:abstractNumId w:val="91"/>
  </w:num>
  <w:num w:numId="16" w16cid:durableId="1636253390">
    <w:abstractNumId w:val="0"/>
  </w:num>
  <w:num w:numId="17" w16cid:durableId="19860829">
    <w:abstractNumId w:val="0"/>
  </w:num>
  <w:num w:numId="18" w16cid:durableId="873082806">
    <w:abstractNumId w:val="0"/>
  </w:num>
  <w:num w:numId="19" w16cid:durableId="1469081939">
    <w:abstractNumId w:val="0"/>
  </w:num>
  <w:num w:numId="20" w16cid:durableId="1668435866">
    <w:abstractNumId w:val="0"/>
  </w:num>
  <w:num w:numId="21" w16cid:durableId="1741168129">
    <w:abstractNumId w:val="0"/>
  </w:num>
  <w:num w:numId="22" w16cid:durableId="1810435231">
    <w:abstractNumId w:val="0"/>
  </w:num>
  <w:num w:numId="23" w16cid:durableId="338894663">
    <w:abstractNumId w:val="0"/>
  </w:num>
  <w:num w:numId="24" w16cid:durableId="867329919">
    <w:abstractNumId w:val="65"/>
  </w:num>
  <w:num w:numId="25" w16cid:durableId="239145046">
    <w:abstractNumId w:val="5"/>
  </w:num>
  <w:num w:numId="26" w16cid:durableId="1450006176">
    <w:abstractNumId w:val="32"/>
  </w:num>
  <w:num w:numId="27" w16cid:durableId="809706967">
    <w:abstractNumId w:val="38"/>
  </w:num>
  <w:num w:numId="28" w16cid:durableId="138889100">
    <w:abstractNumId w:val="13"/>
  </w:num>
  <w:num w:numId="29" w16cid:durableId="313724655">
    <w:abstractNumId w:val="29"/>
  </w:num>
  <w:num w:numId="30" w16cid:durableId="21438819">
    <w:abstractNumId w:val="0"/>
  </w:num>
  <w:num w:numId="31" w16cid:durableId="729112213">
    <w:abstractNumId w:val="0"/>
  </w:num>
  <w:num w:numId="32" w16cid:durableId="1443761947">
    <w:abstractNumId w:val="70"/>
  </w:num>
  <w:num w:numId="33" w16cid:durableId="2024546870">
    <w:abstractNumId w:val="37"/>
  </w:num>
  <w:num w:numId="34" w16cid:durableId="1131021189">
    <w:abstractNumId w:val="45"/>
  </w:num>
  <w:num w:numId="35" w16cid:durableId="396590588">
    <w:abstractNumId w:val="53"/>
  </w:num>
  <w:num w:numId="36" w16cid:durableId="1773428903">
    <w:abstractNumId w:val="41"/>
  </w:num>
  <w:num w:numId="37" w16cid:durableId="1365401379">
    <w:abstractNumId w:val="7"/>
  </w:num>
  <w:num w:numId="38" w16cid:durableId="1905096186">
    <w:abstractNumId w:val="94"/>
  </w:num>
  <w:num w:numId="39" w16cid:durableId="1717699419">
    <w:abstractNumId w:val="71"/>
  </w:num>
  <w:num w:numId="40" w16cid:durableId="661127674">
    <w:abstractNumId w:val="71"/>
  </w:num>
  <w:num w:numId="41" w16cid:durableId="980771528">
    <w:abstractNumId w:val="21"/>
  </w:num>
  <w:num w:numId="42" w16cid:durableId="1924490686">
    <w:abstractNumId w:val="93"/>
  </w:num>
  <w:num w:numId="43" w16cid:durableId="1246844914">
    <w:abstractNumId w:val="46"/>
  </w:num>
  <w:num w:numId="44" w16cid:durableId="1179809923">
    <w:abstractNumId w:val="19"/>
  </w:num>
  <w:num w:numId="45" w16cid:durableId="1286279763">
    <w:abstractNumId w:val="12"/>
  </w:num>
  <w:num w:numId="46" w16cid:durableId="164370899">
    <w:abstractNumId w:val="23"/>
  </w:num>
  <w:num w:numId="47" w16cid:durableId="214701218">
    <w:abstractNumId w:val="61"/>
  </w:num>
  <w:num w:numId="48" w16cid:durableId="29426631">
    <w:abstractNumId w:val="18"/>
  </w:num>
  <w:num w:numId="49" w16cid:durableId="1890417538">
    <w:abstractNumId w:val="73"/>
  </w:num>
  <w:num w:numId="50" w16cid:durableId="887952135">
    <w:abstractNumId w:val="2"/>
  </w:num>
  <w:num w:numId="51" w16cid:durableId="19018477">
    <w:abstractNumId w:val="22"/>
  </w:num>
  <w:num w:numId="52" w16cid:durableId="1850829179">
    <w:abstractNumId w:val="25"/>
  </w:num>
  <w:num w:numId="53" w16cid:durableId="1502889432">
    <w:abstractNumId w:val="39"/>
  </w:num>
  <w:num w:numId="54" w16cid:durableId="1259632500">
    <w:abstractNumId w:val="97"/>
  </w:num>
  <w:num w:numId="55" w16cid:durableId="1031228279">
    <w:abstractNumId w:val="83"/>
  </w:num>
  <w:num w:numId="56" w16cid:durableId="14619095">
    <w:abstractNumId w:val="56"/>
  </w:num>
  <w:num w:numId="57" w16cid:durableId="1302421433">
    <w:abstractNumId w:val="74"/>
  </w:num>
  <w:num w:numId="58" w16cid:durableId="194389647">
    <w:abstractNumId w:val="63"/>
  </w:num>
  <w:num w:numId="59" w16cid:durableId="541598619">
    <w:abstractNumId w:val="33"/>
  </w:num>
  <w:num w:numId="60" w16cid:durableId="1144735871">
    <w:abstractNumId w:val="36"/>
  </w:num>
  <w:num w:numId="61" w16cid:durableId="1969584107">
    <w:abstractNumId w:val="99"/>
  </w:num>
  <w:num w:numId="62" w16cid:durableId="932662087">
    <w:abstractNumId w:val="6"/>
  </w:num>
  <w:num w:numId="63" w16cid:durableId="890191043">
    <w:abstractNumId w:val="96"/>
  </w:num>
  <w:num w:numId="64" w16cid:durableId="695618820">
    <w:abstractNumId w:val="24"/>
  </w:num>
  <w:num w:numId="65" w16cid:durableId="1564680709">
    <w:abstractNumId w:val="58"/>
  </w:num>
  <w:num w:numId="66" w16cid:durableId="254830119">
    <w:abstractNumId w:val="77"/>
  </w:num>
  <w:num w:numId="67" w16cid:durableId="2070497927">
    <w:abstractNumId w:val="69"/>
  </w:num>
  <w:num w:numId="68" w16cid:durableId="1138491814">
    <w:abstractNumId w:val="88"/>
  </w:num>
  <w:num w:numId="69" w16cid:durableId="255096129">
    <w:abstractNumId w:val="68"/>
  </w:num>
  <w:num w:numId="70" w16cid:durableId="646545320">
    <w:abstractNumId w:val="47"/>
  </w:num>
  <w:num w:numId="71" w16cid:durableId="1917007552">
    <w:abstractNumId w:val="51"/>
  </w:num>
  <w:num w:numId="72" w16cid:durableId="92744774">
    <w:abstractNumId w:val="57"/>
  </w:num>
  <w:num w:numId="73" w16cid:durableId="1274246793">
    <w:abstractNumId w:val="67"/>
  </w:num>
  <w:num w:numId="74" w16cid:durableId="1707683757">
    <w:abstractNumId w:val="59"/>
  </w:num>
  <w:num w:numId="75" w16cid:durableId="1420443310">
    <w:abstractNumId w:val="26"/>
  </w:num>
  <w:num w:numId="76" w16cid:durableId="1261371418">
    <w:abstractNumId w:val="90"/>
  </w:num>
  <w:num w:numId="77" w16cid:durableId="714542139">
    <w:abstractNumId w:val="84"/>
  </w:num>
  <w:num w:numId="78" w16cid:durableId="1200050821">
    <w:abstractNumId w:val="43"/>
  </w:num>
  <w:num w:numId="79" w16cid:durableId="1119379747">
    <w:abstractNumId w:val="54"/>
  </w:num>
  <w:num w:numId="80" w16cid:durableId="435369639">
    <w:abstractNumId w:val="15"/>
  </w:num>
  <w:num w:numId="81" w16cid:durableId="1720277695">
    <w:abstractNumId w:val="81"/>
  </w:num>
  <w:num w:numId="82" w16cid:durableId="862210000">
    <w:abstractNumId w:val="31"/>
  </w:num>
  <w:num w:numId="83" w16cid:durableId="725182791">
    <w:abstractNumId w:val="10"/>
  </w:num>
  <w:num w:numId="84" w16cid:durableId="243682598">
    <w:abstractNumId w:val="82"/>
  </w:num>
  <w:num w:numId="85" w16cid:durableId="1068655652">
    <w:abstractNumId w:val="76"/>
  </w:num>
  <w:num w:numId="86" w16cid:durableId="679770007">
    <w:abstractNumId w:val="75"/>
  </w:num>
  <w:num w:numId="87" w16cid:durableId="62684494">
    <w:abstractNumId w:val="34"/>
  </w:num>
  <w:num w:numId="88" w16cid:durableId="103574069">
    <w:abstractNumId w:val="40"/>
  </w:num>
  <w:num w:numId="89" w16cid:durableId="1264917126">
    <w:abstractNumId w:val="48"/>
  </w:num>
  <w:num w:numId="90" w16cid:durableId="1638798076">
    <w:abstractNumId w:val="27"/>
  </w:num>
  <w:num w:numId="91" w16cid:durableId="1691226341">
    <w:abstractNumId w:val="9"/>
  </w:num>
  <w:num w:numId="92" w16cid:durableId="1737976451">
    <w:abstractNumId w:val="55"/>
  </w:num>
  <w:num w:numId="93" w16cid:durableId="660894381">
    <w:abstractNumId w:val="17"/>
  </w:num>
  <w:num w:numId="94" w16cid:durableId="1317492248">
    <w:abstractNumId w:val="86"/>
  </w:num>
  <w:num w:numId="95" w16cid:durableId="1923684932">
    <w:abstractNumId w:val="20"/>
  </w:num>
  <w:num w:numId="96" w16cid:durableId="1877153535">
    <w:abstractNumId w:val="80"/>
  </w:num>
  <w:num w:numId="97" w16cid:durableId="350180921">
    <w:abstractNumId w:val="64"/>
  </w:num>
  <w:num w:numId="98" w16cid:durableId="850726451">
    <w:abstractNumId w:val="11"/>
  </w:num>
  <w:num w:numId="99" w16cid:durableId="544488071">
    <w:abstractNumId w:val="14"/>
  </w:num>
  <w:num w:numId="100" w16cid:durableId="2001349935">
    <w:abstractNumId w:val="98"/>
  </w:num>
  <w:num w:numId="101" w16cid:durableId="223569712">
    <w:abstractNumId w:val="85"/>
  </w:num>
  <w:num w:numId="102" w16cid:durableId="1605072206">
    <w:abstractNumId w:val="66"/>
  </w:num>
  <w:num w:numId="103" w16cid:durableId="962613768">
    <w:abstractNumId w:val="1"/>
  </w:num>
  <w:num w:numId="104" w16cid:durableId="671567429">
    <w:abstractNumId w:val="72"/>
  </w:num>
  <w:num w:numId="105" w16cid:durableId="1109665902">
    <w:abstractNumId w:val="95"/>
  </w:num>
  <w:num w:numId="106" w16cid:durableId="1130250541">
    <w:abstractNumId w:val="62"/>
  </w:num>
  <w:num w:numId="107" w16cid:durableId="142237677">
    <w:abstractNumId w:val="78"/>
  </w:num>
  <w:num w:numId="108" w16cid:durableId="1510874503">
    <w:abstractNumId w:val="28"/>
  </w:num>
  <w:num w:numId="109" w16cid:durableId="2024284425">
    <w:abstractNumId w:val="4"/>
  </w:num>
  <w:num w:numId="110" w16cid:durableId="215236923">
    <w:abstractNumId w:val="52"/>
  </w:num>
  <w:num w:numId="111" w16cid:durableId="1374649128">
    <w:abstractNumId w:val="44"/>
  </w:num>
  <w:num w:numId="112" w16cid:durableId="1393307358">
    <w:abstractNumId w:val="8"/>
  </w:num>
  <w:num w:numId="113" w16cid:durableId="191579022">
    <w:abstractNumId w:val="35"/>
  </w:num>
  <w:num w:numId="114" w16cid:durableId="1388525303">
    <w:abstractNumId w:val="49"/>
  </w:num>
  <w:num w:numId="115" w16cid:durableId="19301131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FC"/>
    <w:rsid w:val="00013975"/>
    <w:rsid w:val="0004092B"/>
    <w:rsid w:val="00042FF6"/>
    <w:rsid w:val="000515F1"/>
    <w:rsid w:val="00053CAD"/>
    <w:rsid w:val="00061CD6"/>
    <w:rsid w:val="00077AAD"/>
    <w:rsid w:val="00077CB2"/>
    <w:rsid w:val="00087AE9"/>
    <w:rsid w:val="00097E65"/>
    <w:rsid w:val="000A0956"/>
    <w:rsid w:val="000B0081"/>
    <w:rsid w:val="000B65E0"/>
    <w:rsid w:val="000B704B"/>
    <w:rsid w:val="000C2786"/>
    <w:rsid w:val="000C3A2F"/>
    <w:rsid w:val="000E0CC8"/>
    <w:rsid w:val="00100C58"/>
    <w:rsid w:val="00102AC5"/>
    <w:rsid w:val="00110267"/>
    <w:rsid w:val="001157C6"/>
    <w:rsid w:val="001237BF"/>
    <w:rsid w:val="0012691F"/>
    <w:rsid w:val="00127A2B"/>
    <w:rsid w:val="00132C79"/>
    <w:rsid w:val="00135433"/>
    <w:rsid w:val="00140581"/>
    <w:rsid w:val="001500C1"/>
    <w:rsid w:val="001547E6"/>
    <w:rsid w:val="00155F8A"/>
    <w:rsid w:val="00167F5F"/>
    <w:rsid w:val="001705D9"/>
    <w:rsid w:val="001714EE"/>
    <w:rsid w:val="00177A96"/>
    <w:rsid w:val="00185F7D"/>
    <w:rsid w:val="001872EA"/>
    <w:rsid w:val="001909FB"/>
    <w:rsid w:val="001A0B17"/>
    <w:rsid w:val="001A2211"/>
    <w:rsid w:val="001A577B"/>
    <w:rsid w:val="001B1BE3"/>
    <w:rsid w:val="001B20CB"/>
    <w:rsid w:val="001E1171"/>
    <w:rsid w:val="001E1E51"/>
    <w:rsid w:val="00226511"/>
    <w:rsid w:val="002352A3"/>
    <w:rsid w:val="002427DE"/>
    <w:rsid w:val="002457EA"/>
    <w:rsid w:val="00251506"/>
    <w:rsid w:val="00251964"/>
    <w:rsid w:val="00253B0F"/>
    <w:rsid w:val="002560DF"/>
    <w:rsid w:val="00273E0B"/>
    <w:rsid w:val="002765BC"/>
    <w:rsid w:val="002873B8"/>
    <w:rsid w:val="0029694E"/>
    <w:rsid w:val="002A134F"/>
    <w:rsid w:val="002A7DB1"/>
    <w:rsid w:val="002B3568"/>
    <w:rsid w:val="002B3705"/>
    <w:rsid w:val="002E4562"/>
    <w:rsid w:val="002F5B3E"/>
    <w:rsid w:val="00303B2F"/>
    <w:rsid w:val="00306D6C"/>
    <w:rsid w:val="0031587C"/>
    <w:rsid w:val="003208F0"/>
    <w:rsid w:val="00320F52"/>
    <w:rsid w:val="00370EFF"/>
    <w:rsid w:val="00382CDF"/>
    <w:rsid w:val="00393F36"/>
    <w:rsid w:val="00397B9C"/>
    <w:rsid w:val="003C35AC"/>
    <w:rsid w:val="003C5520"/>
    <w:rsid w:val="003C5D04"/>
    <w:rsid w:val="003D19AB"/>
    <w:rsid w:val="003D3420"/>
    <w:rsid w:val="003D7B47"/>
    <w:rsid w:val="003E51BA"/>
    <w:rsid w:val="003E67E9"/>
    <w:rsid w:val="0040124B"/>
    <w:rsid w:val="00402FCA"/>
    <w:rsid w:val="00406F3E"/>
    <w:rsid w:val="00410333"/>
    <w:rsid w:val="00412C7B"/>
    <w:rsid w:val="0043474A"/>
    <w:rsid w:val="00437D93"/>
    <w:rsid w:val="0044293F"/>
    <w:rsid w:val="00462917"/>
    <w:rsid w:val="00480D21"/>
    <w:rsid w:val="004B0500"/>
    <w:rsid w:val="004B747B"/>
    <w:rsid w:val="004C0F93"/>
    <w:rsid w:val="004C27CD"/>
    <w:rsid w:val="004C7952"/>
    <w:rsid w:val="004D2AF8"/>
    <w:rsid w:val="004D2F0F"/>
    <w:rsid w:val="004E5E6A"/>
    <w:rsid w:val="004E5E81"/>
    <w:rsid w:val="004F2E72"/>
    <w:rsid w:val="004F426B"/>
    <w:rsid w:val="005210E3"/>
    <w:rsid w:val="00523C88"/>
    <w:rsid w:val="005252E4"/>
    <w:rsid w:val="005420E4"/>
    <w:rsid w:val="00542FCA"/>
    <w:rsid w:val="0055189C"/>
    <w:rsid w:val="005536E8"/>
    <w:rsid w:val="005554D6"/>
    <w:rsid w:val="0055583F"/>
    <w:rsid w:val="00560535"/>
    <w:rsid w:val="00560977"/>
    <w:rsid w:val="00583AFB"/>
    <w:rsid w:val="005B6B8E"/>
    <w:rsid w:val="005C0D41"/>
    <w:rsid w:val="005C4423"/>
    <w:rsid w:val="005D0ACF"/>
    <w:rsid w:val="005D66AD"/>
    <w:rsid w:val="005E2A88"/>
    <w:rsid w:val="005E4FA6"/>
    <w:rsid w:val="00603D1A"/>
    <w:rsid w:val="00606546"/>
    <w:rsid w:val="00606949"/>
    <w:rsid w:val="0061413E"/>
    <w:rsid w:val="006149ED"/>
    <w:rsid w:val="00624505"/>
    <w:rsid w:val="0063337A"/>
    <w:rsid w:val="006376E9"/>
    <w:rsid w:val="00642512"/>
    <w:rsid w:val="00655E53"/>
    <w:rsid w:val="0066608A"/>
    <w:rsid w:val="00671AAB"/>
    <w:rsid w:val="00672DEC"/>
    <w:rsid w:val="0067422F"/>
    <w:rsid w:val="0069078A"/>
    <w:rsid w:val="00697B0D"/>
    <w:rsid w:val="006A0D34"/>
    <w:rsid w:val="006A4C1E"/>
    <w:rsid w:val="006B4278"/>
    <w:rsid w:val="006B4EE2"/>
    <w:rsid w:val="006C7CA1"/>
    <w:rsid w:val="006D61D0"/>
    <w:rsid w:val="006D6457"/>
    <w:rsid w:val="006D6890"/>
    <w:rsid w:val="006F46B9"/>
    <w:rsid w:val="006F7BE1"/>
    <w:rsid w:val="00700C0D"/>
    <w:rsid w:val="00704620"/>
    <w:rsid w:val="007314B2"/>
    <w:rsid w:val="00745492"/>
    <w:rsid w:val="00745A0E"/>
    <w:rsid w:val="007607F0"/>
    <w:rsid w:val="00761446"/>
    <w:rsid w:val="0076790A"/>
    <w:rsid w:val="00781161"/>
    <w:rsid w:val="00783C43"/>
    <w:rsid w:val="00790ED8"/>
    <w:rsid w:val="007A6AEC"/>
    <w:rsid w:val="007A7CB1"/>
    <w:rsid w:val="007B2FD1"/>
    <w:rsid w:val="007C367E"/>
    <w:rsid w:val="007C4FDD"/>
    <w:rsid w:val="00800357"/>
    <w:rsid w:val="00804677"/>
    <w:rsid w:val="008048CC"/>
    <w:rsid w:val="00813FB6"/>
    <w:rsid w:val="00817A8D"/>
    <w:rsid w:val="00821366"/>
    <w:rsid w:val="008268D6"/>
    <w:rsid w:val="008357EC"/>
    <w:rsid w:val="0085024F"/>
    <w:rsid w:val="00875EC1"/>
    <w:rsid w:val="00884E56"/>
    <w:rsid w:val="008A3989"/>
    <w:rsid w:val="008A6ABB"/>
    <w:rsid w:val="008C15AD"/>
    <w:rsid w:val="008C502B"/>
    <w:rsid w:val="008C75CB"/>
    <w:rsid w:val="008F32B9"/>
    <w:rsid w:val="008F5842"/>
    <w:rsid w:val="0090397C"/>
    <w:rsid w:val="009260A9"/>
    <w:rsid w:val="00926F63"/>
    <w:rsid w:val="009339E7"/>
    <w:rsid w:val="00937CF7"/>
    <w:rsid w:val="0094656B"/>
    <w:rsid w:val="00955B4B"/>
    <w:rsid w:val="009835FF"/>
    <w:rsid w:val="00994BC3"/>
    <w:rsid w:val="009A355E"/>
    <w:rsid w:val="009A7DF8"/>
    <w:rsid w:val="009B5E1C"/>
    <w:rsid w:val="009B79C0"/>
    <w:rsid w:val="009D0FA8"/>
    <w:rsid w:val="009D6398"/>
    <w:rsid w:val="009D6ADB"/>
    <w:rsid w:val="009D7ABA"/>
    <w:rsid w:val="009E2690"/>
    <w:rsid w:val="009F12B7"/>
    <w:rsid w:val="009F3D84"/>
    <w:rsid w:val="009F6A64"/>
    <w:rsid w:val="00A00925"/>
    <w:rsid w:val="00A00DC1"/>
    <w:rsid w:val="00A036FC"/>
    <w:rsid w:val="00A14EF3"/>
    <w:rsid w:val="00A24294"/>
    <w:rsid w:val="00A37D1F"/>
    <w:rsid w:val="00A429A6"/>
    <w:rsid w:val="00A43FC0"/>
    <w:rsid w:val="00A4422E"/>
    <w:rsid w:val="00A45416"/>
    <w:rsid w:val="00A46A0B"/>
    <w:rsid w:val="00A572A7"/>
    <w:rsid w:val="00A627F1"/>
    <w:rsid w:val="00A6542F"/>
    <w:rsid w:val="00A70FD7"/>
    <w:rsid w:val="00A72575"/>
    <w:rsid w:val="00A75FFE"/>
    <w:rsid w:val="00AA4450"/>
    <w:rsid w:val="00AB198D"/>
    <w:rsid w:val="00AC0EF3"/>
    <w:rsid w:val="00AC23BA"/>
    <w:rsid w:val="00AC645C"/>
    <w:rsid w:val="00AD42AD"/>
    <w:rsid w:val="00AF30F7"/>
    <w:rsid w:val="00AF5C48"/>
    <w:rsid w:val="00B10341"/>
    <w:rsid w:val="00B149F2"/>
    <w:rsid w:val="00B16FFF"/>
    <w:rsid w:val="00B23217"/>
    <w:rsid w:val="00B24736"/>
    <w:rsid w:val="00B26C3B"/>
    <w:rsid w:val="00B46A7C"/>
    <w:rsid w:val="00B51E31"/>
    <w:rsid w:val="00B52BFF"/>
    <w:rsid w:val="00B6476F"/>
    <w:rsid w:val="00B77468"/>
    <w:rsid w:val="00B907B1"/>
    <w:rsid w:val="00BC3008"/>
    <w:rsid w:val="00BC4C89"/>
    <w:rsid w:val="00BD44CB"/>
    <w:rsid w:val="00BD487E"/>
    <w:rsid w:val="00BE4150"/>
    <w:rsid w:val="00BE420F"/>
    <w:rsid w:val="00BE5B9B"/>
    <w:rsid w:val="00BF15C8"/>
    <w:rsid w:val="00BF50BC"/>
    <w:rsid w:val="00C05F22"/>
    <w:rsid w:val="00C05FBE"/>
    <w:rsid w:val="00C1001D"/>
    <w:rsid w:val="00C104ED"/>
    <w:rsid w:val="00C11B18"/>
    <w:rsid w:val="00C12159"/>
    <w:rsid w:val="00C17BED"/>
    <w:rsid w:val="00C365AB"/>
    <w:rsid w:val="00C37AD5"/>
    <w:rsid w:val="00C51082"/>
    <w:rsid w:val="00C54970"/>
    <w:rsid w:val="00C556EF"/>
    <w:rsid w:val="00C570E6"/>
    <w:rsid w:val="00C64FB1"/>
    <w:rsid w:val="00C77692"/>
    <w:rsid w:val="00C92078"/>
    <w:rsid w:val="00C9500A"/>
    <w:rsid w:val="00C97EAB"/>
    <w:rsid w:val="00CA073C"/>
    <w:rsid w:val="00CA59CC"/>
    <w:rsid w:val="00CB0B24"/>
    <w:rsid w:val="00CB2B4B"/>
    <w:rsid w:val="00CC3B21"/>
    <w:rsid w:val="00CC4D8B"/>
    <w:rsid w:val="00CC7361"/>
    <w:rsid w:val="00D11F4D"/>
    <w:rsid w:val="00D1508D"/>
    <w:rsid w:val="00D161D4"/>
    <w:rsid w:val="00D21041"/>
    <w:rsid w:val="00D317FF"/>
    <w:rsid w:val="00D36E18"/>
    <w:rsid w:val="00D40423"/>
    <w:rsid w:val="00D558A8"/>
    <w:rsid w:val="00D61C12"/>
    <w:rsid w:val="00D6355A"/>
    <w:rsid w:val="00D91F2B"/>
    <w:rsid w:val="00DA3937"/>
    <w:rsid w:val="00DB478B"/>
    <w:rsid w:val="00DB5C5A"/>
    <w:rsid w:val="00DB7474"/>
    <w:rsid w:val="00DB7777"/>
    <w:rsid w:val="00DC20FC"/>
    <w:rsid w:val="00DD2120"/>
    <w:rsid w:val="00DE7A28"/>
    <w:rsid w:val="00DF0822"/>
    <w:rsid w:val="00DF5531"/>
    <w:rsid w:val="00DF60B9"/>
    <w:rsid w:val="00E0451E"/>
    <w:rsid w:val="00E117BB"/>
    <w:rsid w:val="00E11F96"/>
    <w:rsid w:val="00E1429E"/>
    <w:rsid w:val="00E147E2"/>
    <w:rsid w:val="00E356C0"/>
    <w:rsid w:val="00E56EC7"/>
    <w:rsid w:val="00E70482"/>
    <w:rsid w:val="00E70B52"/>
    <w:rsid w:val="00E85840"/>
    <w:rsid w:val="00E915F5"/>
    <w:rsid w:val="00E96181"/>
    <w:rsid w:val="00EA2627"/>
    <w:rsid w:val="00EA6510"/>
    <w:rsid w:val="00EB418B"/>
    <w:rsid w:val="00EB4688"/>
    <w:rsid w:val="00EC1B0E"/>
    <w:rsid w:val="00EC3651"/>
    <w:rsid w:val="00EC43CD"/>
    <w:rsid w:val="00EC60E9"/>
    <w:rsid w:val="00EC68AE"/>
    <w:rsid w:val="00ED69B3"/>
    <w:rsid w:val="00EF4B0F"/>
    <w:rsid w:val="00EF5681"/>
    <w:rsid w:val="00EF67C0"/>
    <w:rsid w:val="00F10ABD"/>
    <w:rsid w:val="00F12504"/>
    <w:rsid w:val="00F238EB"/>
    <w:rsid w:val="00F53BDD"/>
    <w:rsid w:val="00F572D9"/>
    <w:rsid w:val="00F57D31"/>
    <w:rsid w:val="00F67019"/>
    <w:rsid w:val="00F7634D"/>
    <w:rsid w:val="00F84E5E"/>
    <w:rsid w:val="00F96F1B"/>
    <w:rsid w:val="00FA2915"/>
    <w:rsid w:val="00FB26CE"/>
    <w:rsid w:val="00FC4B03"/>
    <w:rsid w:val="00FE69FF"/>
    <w:rsid w:val="00FE75A8"/>
    <w:rsid w:val="00FF0A46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0D53"/>
  <w15:docId w15:val="{8A701317-7AD1-364B-918C-72250BB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97C"/>
    <w:pPr>
      <w:spacing w:before="120" w:after="120" w:line="240" w:lineRule="auto"/>
      <w:jc w:val="both"/>
    </w:pPr>
    <w:rPr>
      <w:rFonts w:ascii="Verdana" w:hAnsi="Verdana"/>
      <w:sz w:val="20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dpis2">
    <w:name w:val="heading 2"/>
    <w:basedOn w:val="Odstavecseseznamem"/>
    <w:next w:val="Normln"/>
    <w:uiPriority w:val="9"/>
    <w:unhideWhenUsed/>
    <w:qFormat/>
    <w:rsid w:val="00AF30F7"/>
    <w:pPr>
      <w:numPr>
        <w:numId w:val="39"/>
      </w:numPr>
      <w:spacing w:after="3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6542F"/>
    <w:pPr>
      <w:keepNext/>
      <w:keepLines/>
      <w:spacing w:after="60"/>
    </w:pPr>
    <w:rPr>
      <w:rFonts w:eastAsia="Montserrat" w:cs="Montserrat"/>
      <w:b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DB7474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90397C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90397C"/>
    <w:pPr>
      <w:numPr>
        <w:numId w:val="6"/>
      </w:numPr>
      <w:contextualSpacing/>
    </w:pPr>
  </w:style>
  <w:style w:type="numbering" w:customStyle="1" w:styleId="Aktulnseznam1">
    <w:name w:val="Aktuální seznam1"/>
    <w:uiPriority w:val="99"/>
    <w:rsid w:val="006149ED"/>
    <w:pPr>
      <w:numPr>
        <w:numId w:val="13"/>
      </w:numPr>
    </w:pPr>
  </w:style>
  <w:style w:type="character" w:styleId="Hypertextovodkaz">
    <w:name w:val="Hyperlink"/>
    <w:basedOn w:val="Standardnpsmoodstavce"/>
    <w:uiPriority w:val="99"/>
    <w:unhideWhenUsed/>
    <w:rsid w:val="002765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5B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1001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1001D"/>
    <w:rPr>
      <w:rFonts w:ascii="Verdana" w:hAnsi="Verdana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1001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1001D"/>
    <w:rPr>
      <w:rFonts w:ascii="Verdana" w:hAnsi="Verdana"/>
      <w:sz w:val="20"/>
      <w:lang w:val="cs-CZ"/>
    </w:rPr>
  </w:style>
  <w:style w:type="numbering" w:customStyle="1" w:styleId="Aktulnseznam2">
    <w:name w:val="Aktuální seznam2"/>
    <w:uiPriority w:val="99"/>
    <w:rsid w:val="00AF30F7"/>
    <w:pPr>
      <w:numPr>
        <w:numId w:val="37"/>
      </w:numPr>
    </w:pPr>
  </w:style>
  <w:style w:type="numbering" w:customStyle="1" w:styleId="Aktulnseznam3">
    <w:name w:val="Aktuální seznam3"/>
    <w:uiPriority w:val="99"/>
    <w:rsid w:val="00AF30F7"/>
    <w:pPr>
      <w:numPr>
        <w:numId w:val="42"/>
      </w:numPr>
    </w:pPr>
  </w:style>
  <w:style w:type="numbering" w:customStyle="1" w:styleId="Aktulnseznam4">
    <w:name w:val="Aktuální seznam4"/>
    <w:uiPriority w:val="99"/>
    <w:rsid w:val="00AF30F7"/>
    <w:pPr>
      <w:numPr>
        <w:numId w:val="43"/>
      </w:numPr>
    </w:pPr>
  </w:style>
  <w:style w:type="paragraph" w:styleId="Normlnweb">
    <w:name w:val="Normal (Web)"/>
    <w:basedOn w:val="Normln"/>
    <w:uiPriority w:val="99"/>
    <w:semiHidden/>
    <w:unhideWhenUsed/>
    <w:rsid w:val="00D61C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table" w:styleId="Mkatabulky">
    <w:name w:val="Table Grid"/>
    <w:basedOn w:val="Normlntabulka"/>
    <w:uiPriority w:val="39"/>
    <w:rsid w:val="004C7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2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5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86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59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spinar/Library/Group%20Containers/UBF8T346G9.Office/User%20Content.localized/Templates.localized/C&#780;LS%20legislat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ČLS legislativa.dotx</Template>
  <TotalTime>1</TotalTime>
  <Pages>13</Pages>
  <Words>3575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Špinar</dc:creator>
  <cp:lastModifiedBy>David Špinar</cp:lastModifiedBy>
  <cp:revision>3</cp:revision>
  <cp:lastPrinted>2025-08-12T14:24:00Z</cp:lastPrinted>
  <dcterms:created xsi:type="dcterms:W3CDTF">2025-08-12T14:24:00Z</dcterms:created>
  <dcterms:modified xsi:type="dcterms:W3CDTF">2025-08-12T14:24:00Z</dcterms:modified>
</cp:coreProperties>
</file>